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5F796104"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E67728">
        <w:rPr>
          <w:rFonts w:cstheme="minorHAnsi"/>
        </w:rPr>
        <w:t>7</w:t>
      </w:r>
      <w:r w:rsidR="009139A7">
        <w:rPr>
          <w:rFonts w:cstheme="minorHAnsi"/>
          <w:vertAlign w:val="superscript"/>
        </w:rPr>
        <w:t>th</w:t>
      </w:r>
      <w:r w:rsidR="008C61B8">
        <w:rPr>
          <w:rFonts w:cstheme="minorHAnsi"/>
        </w:rPr>
        <w:t xml:space="preserve"> </w:t>
      </w:r>
      <w:r w:rsidR="00E67728">
        <w:rPr>
          <w:rFonts w:cstheme="minorHAnsi"/>
        </w:rPr>
        <w:t>March</w:t>
      </w:r>
      <w:r w:rsidR="008C61B8">
        <w:rPr>
          <w:rFonts w:cstheme="minorHAnsi"/>
        </w:rPr>
        <w:t xml:space="preserve"> </w:t>
      </w:r>
      <w:r w:rsidR="00843913">
        <w:rPr>
          <w:rFonts w:cstheme="minorHAnsi"/>
        </w:rPr>
        <w:t>20</w:t>
      </w:r>
      <w:r w:rsidR="00102E62">
        <w:rPr>
          <w:rFonts w:cstheme="minorHAnsi"/>
        </w:rPr>
        <w:t>2</w:t>
      </w:r>
      <w:r w:rsidR="00E67728">
        <w:rPr>
          <w:rFonts w:cstheme="minorHAnsi"/>
        </w:rPr>
        <w:t>2</w:t>
      </w:r>
      <w:r w:rsidR="0066114F" w:rsidRPr="000F50C4">
        <w:rPr>
          <w:rFonts w:cstheme="minorHAnsi"/>
        </w:rPr>
        <w:t xml:space="preserve"> </w:t>
      </w:r>
      <w:r w:rsidR="00F238F9">
        <w:rPr>
          <w:rFonts w:cstheme="minorHAnsi"/>
        </w:rPr>
        <w:t>@ 7.</w:t>
      </w:r>
      <w:r w:rsidR="004F6B1E">
        <w:rPr>
          <w:rFonts w:cstheme="minorHAnsi"/>
        </w:rPr>
        <w:t>3</w:t>
      </w:r>
      <w:r w:rsidR="00BB00A5">
        <w:rPr>
          <w:rFonts w:cstheme="minorHAnsi"/>
        </w:rPr>
        <w:t>0pm</w:t>
      </w:r>
    </w:p>
    <w:p w14:paraId="39F79BB6" w14:textId="3B1C911F" w:rsidR="0066114F" w:rsidRPr="00D43A9F" w:rsidRDefault="00367596" w:rsidP="002D7CCC">
      <w:pPr>
        <w:jc w:val="center"/>
        <w:rPr>
          <w:rFonts w:cstheme="minorHAnsi"/>
          <w:b/>
          <w:u w:val="single"/>
        </w:rPr>
      </w:pPr>
      <w:r>
        <w:rPr>
          <w:rFonts w:cstheme="minorHAnsi"/>
          <w:b/>
          <w:u w:val="single"/>
        </w:rPr>
        <w:t xml:space="preserve"> </w:t>
      </w:r>
      <w:r w:rsidR="00984BB4">
        <w:rPr>
          <w:rFonts w:cstheme="minorHAnsi"/>
          <w:b/>
          <w:u w:val="single"/>
        </w:rPr>
        <w:t xml:space="preserve">Nantwich Vets, </w:t>
      </w:r>
      <w:proofErr w:type="gramStart"/>
      <w:r w:rsidR="00984BB4">
        <w:rPr>
          <w:rFonts w:cstheme="minorHAnsi"/>
          <w:b/>
          <w:u w:val="single"/>
        </w:rPr>
        <w:t>Hurleston</w:t>
      </w:r>
      <w:r w:rsidR="008C61B8">
        <w:rPr>
          <w:rFonts w:cstheme="minorHAnsi"/>
          <w:b/>
          <w:u w:val="single"/>
        </w:rPr>
        <w:t xml:space="preserve"> </w:t>
      </w:r>
      <w:r w:rsidR="009139A7">
        <w:rPr>
          <w:rFonts w:cstheme="minorHAnsi"/>
          <w:b/>
          <w:u w:val="single"/>
        </w:rPr>
        <w:t>.</w:t>
      </w:r>
      <w:proofErr w:type="gramEnd"/>
    </w:p>
    <w:p w14:paraId="17ED27D0" w14:textId="3E3EC787" w:rsidR="008C61B8"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r w:rsidR="0066114F" w:rsidRPr="000F50C4">
        <w:rPr>
          <w:rFonts w:cstheme="minorHAnsi"/>
          <w:b/>
        </w:rPr>
        <w:t>Present</w:t>
      </w:r>
      <w:r w:rsidR="0066114F" w:rsidRPr="000F50C4">
        <w:rPr>
          <w:rFonts w:cstheme="minorHAnsi"/>
        </w:rPr>
        <w:t>:</w:t>
      </w:r>
      <w:r w:rsidR="009B00BE">
        <w:rPr>
          <w:rFonts w:cstheme="minorHAnsi"/>
        </w:rPr>
        <w:t xml:space="preserve"> </w:t>
      </w:r>
      <w:r w:rsidR="007147BD">
        <w:rPr>
          <w:rFonts w:cstheme="minorHAnsi"/>
        </w:rPr>
        <w:t>Mrs Valerie Pickford (</w:t>
      </w:r>
      <w:r w:rsidR="007147BD">
        <w:rPr>
          <w:rFonts w:cstheme="minorHAnsi"/>
          <w:b/>
        </w:rPr>
        <w:t>VP</w:t>
      </w:r>
      <w:r w:rsidR="007147BD">
        <w:rPr>
          <w:rFonts w:cstheme="minorHAnsi"/>
        </w:rPr>
        <w:t>)</w:t>
      </w:r>
      <w:r w:rsidR="00F15025">
        <w:rPr>
          <w:rFonts w:cstheme="minorHAnsi"/>
        </w:rPr>
        <w:t xml:space="preserve"> </w:t>
      </w:r>
      <w:r w:rsidR="007147BD">
        <w:rPr>
          <w:rFonts w:cstheme="minorHAnsi"/>
        </w:rPr>
        <w:t>(Chair)</w:t>
      </w:r>
      <w:r w:rsidR="00F15025">
        <w:rPr>
          <w:rFonts w:cstheme="minorHAnsi"/>
        </w:rPr>
        <w:t>,</w:t>
      </w:r>
      <w:r w:rsidR="00AB6303" w:rsidRPr="00AB6303">
        <w:rPr>
          <w:rFonts w:cstheme="minorHAnsi"/>
        </w:rPr>
        <w:t xml:space="preserve"> </w:t>
      </w:r>
      <w:r w:rsidR="00AB6303">
        <w:rPr>
          <w:rFonts w:cstheme="minorHAnsi"/>
        </w:rPr>
        <w:t>Robert Darlington (</w:t>
      </w:r>
      <w:r w:rsidR="00AB6303" w:rsidRPr="002E5309">
        <w:rPr>
          <w:rFonts w:cstheme="minorHAnsi"/>
          <w:b/>
        </w:rPr>
        <w:t>RD</w:t>
      </w:r>
      <w:r w:rsidR="00AB6303">
        <w:rPr>
          <w:rFonts w:cstheme="minorHAnsi"/>
        </w:rPr>
        <w:t>)</w:t>
      </w:r>
      <w:r w:rsidR="00AC3FBC">
        <w:rPr>
          <w:rFonts w:cstheme="minorHAnsi"/>
        </w:rPr>
        <w:t>,</w:t>
      </w:r>
      <w:r w:rsidR="00AC3FBC" w:rsidRPr="00AC3FBC">
        <w:rPr>
          <w:rFonts w:cstheme="minorHAnsi"/>
        </w:rPr>
        <w:t xml:space="preserve"> </w:t>
      </w:r>
      <w:r w:rsidR="00AC3FBC">
        <w:rPr>
          <w:rFonts w:cstheme="minorHAnsi"/>
        </w:rPr>
        <w:t>Christine Bowen (</w:t>
      </w:r>
      <w:r w:rsidR="00AC3FBC" w:rsidRPr="00E21A22">
        <w:rPr>
          <w:rFonts w:cstheme="minorHAnsi"/>
          <w:b/>
        </w:rPr>
        <w:t>CB</w:t>
      </w:r>
      <w:r w:rsidR="00AC3FBC">
        <w:rPr>
          <w:rFonts w:cstheme="minorHAnsi"/>
        </w:rPr>
        <w:t>)</w:t>
      </w:r>
      <w:r w:rsidR="00AC3FBC">
        <w:rPr>
          <w:rFonts w:cstheme="minorHAnsi"/>
          <w:b/>
        </w:rPr>
        <w:t>,</w:t>
      </w:r>
      <w:r w:rsidR="00984BB4">
        <w:rPr>
          <w:rFonts w:cstheme="minorHAnsi"/>
        </w:rPr>
        <w:t xml:space="preserve"> John Doherty (</w:t>
      </w:r>
      <w:r w:rsidR="00984BB4" w:rsidRPr="00984BB4">
        <w:rPr>
          <w:rFonts w:cstheme="minorHAnsi"/>
          <w:b/>
          <w:bCs/>
        </w:rPr>
        <w:t>JD</w:t>
      </w:r>
      <w:r w:rsidR="00984BB4">
        <w:rPr>
          <w:rFonts w:cstheme="minorHAnsi"/>
        </w:rPr>
        <w:t>)</w:t>
      </w:r>
      <w:r w:rsidR="00F15025">
        <w:rPr>
          <w:rFonts w:cstheme="minorHAnsi"/>
        </w:rPr>
        <w:t>,</w:t>
      </w:r>
      <w:r w:rsidR="00E67728" w:rsidRPr="00E67728">
        <w:rPr>
          <w:rFonts w:cstheme="minorHAnsi"/>
        </w:rPr>
        <w:t xml:space="preserve"> </w:t>
      </w:r>
      <w:r w:rsidR="00E67728">
        <w:rPr>
          <w:rFonts w:cstheme="minorHAnsi"/>
        </w:rPr>
        <w:t>Mike Kosh (</w:t>
      </w:r>
      <w:r w:rsidR="00E67728">
        <w:rPr>
          <w:rFonts w:cstheme="minorHAnsi"/>
          <w:b/>
          <w:bCs/>
        </w:rPr>
        <w:t>MK)</w:t>
      </w:r>
      <w:r w:rsidR="00D41049">
        <w:rPr>
          <w:rFonts w:cstheme="minorHAnsi"/>
          <w:b/>
          <w:bCs/>
        </w:rPr>
        <w:t xml:space="preserve"> </w:t>
      </w:r>
      <w:r w:rsidR="00D41049" w:rsidRPr="00D41049">
        <w:rPr>
          <w:rFonts w:cstheme="minorHAnsi"/>
        </w:rPr>
        <w:t>(Vice Chair)</w:t>
      </w:r>
      <w:r w:rsidR="00E67728">
        <w:rPr>
          <w:rFonts w:cstheme="minorHAnsi"/>
          <w:b/>
          <w:bCs/>
        </w:rPr>
        <w:t xml:space="preserve">, </w:t>
      </w:r>
      <w:r w:rsidR="00E67728" w:rsidRPr="00E67728">
        <w:rPr>
          <w:rFonts w:cstheme="minorHAnsi"/>
        </w:rPr>
        <w:t>Stu</w:t>
      </w:r>
      <w:r w:rsidR="00E67728">
        <w:rPr>
          <w:rFonts w:cstheme="minorHAnsi"/>
        </w:rPr>
        <w:t>a</w:t>
      </w:r>
      <w:r w:rsidR="00E67728" w:rsidRPr="00E67728">
        <w:rPr>
          <w:rFonts w:cstheme="minorHAnsi"/>
        </w:rPr>
        <w:t>rt Field</w:t>
      </w:r>
      <w:r w:rsidR="00E67728">
        <w:rPr>
          <w:rFonts w:cstheme="minorHAnsi"/>
        </w:rPr>
        <w:t xml:space="preserve"> (</w:t>
      </w:r>
      <w:r w:rsidR="00E67728" w:rsidRPr="00E67728">
        <w:rPr>
          <w:rFonts w:cstheme="minorHAnsi"/>
          <w:b/>
          <w:bCs/>
        </w:rPr>
        <w:t>SF</w:t>
      </w:r>
      <w:r w:rsidR="00E67728">
        <w:rPr>
          <w:rFonts w:cstheme="minorHAnsi"/>
        </w:rPr>
        <w:t>)</w:t>
      </w:r>
      <w:r w:rsidR="00984BB4">
        <w:rPr>
          <w:rFonts w:cstheme="minorHAnsi"/>
        </w:rPr>
        <w:t xml:space="preserve"> </w:t>
      </w:r>
      <w:r w:rsidR="00103F28">
        <w:rPr>
          <w:rFonts w:cstheme="minorHAnsi"/>
        </w:rPr>
        <w:t>Mrs Helen Exley (</w:t>
      </w:r>
      <w:r w:rsidR="00103F28" w:rsidRPr="007C2F5D">
        <w:rPr>
          <w:rFonts w:cstheme="minorHAnsi"/>
          <w:b/>
        </w:rPr>
        <w:t>The Clerk</w:t>
      </w:r>
      <w:r w:rsidR="00103F28">
        <w:rPr>
          <w:rFonts w:cstheme="minorHAnsi"/>
        </w:rPr>
        <w:t>)</w:t>
      </w:r>
      <w:r w:rsidR="002574B3">
        <w:rPr>
          <w:rFonts w:cstheme="minorHAnsi"/>
        </w:rPr>
        <w:t xml:space="preserve"> </w:t>
      </w:r>
    </w:p>
    <w:p w14:paraId="71C607D2" w14:textId="168CA67A" w:rsidR="0058126F" w:rsidRPr="008C61B8" w:rsidRDefault="0058126F" w:rsidP="001D145A">
      <w:pPr>
        <w:tabs>
          <w:tab w:val="left" w:pos="720"/>
        </w:tabs>
        <w:autoSpaceDE w:val="0"/>
        <w:autoSpaceDN w:val="0"/>
        <w:adjustRightInd w:val="0"/>
        <w:spacing w:after="0"/>
        <w:ind w:right="18"/>
        <w:rPr>
          <w:rFonts w:cstheme="minorHAnsi"/>
        </w:rPr>
      </w:pP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B83B0F">
        <w:trPr>
          <w:trHeight w:hRule="exact" w:val="740"/>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44C1736C" w14:textId="4D45C507" w:rsidR="00AB6303" w:rsidRPr="00AB6303" w:rsidRDefault="00AB6303" w:rsidP="004424C5">
            <w:pPr>
              <w:tabs>
                <w:tab w:val="left" w:pos="720"/>
              </w:tabs>
              <w:autoSpaceDE w:val="0"/>
              <w:autoSpaceDN w:val="0"/>
              <w:adjustRightInd w:val="0"/>
              <w:spacing w:after="0"/>
              <w:ind w:right="18"/>
              <w:rPr>
                <w:rFonts w:cs="Arial"/>
                <w:bCs/>
                <w:szCs w:val="18"/>
              </w:rPr>
            </w:pPr>
          </w:p>
          <w:p w14:paraId="438FD9B3" w14:textId="5A839AA3" w:rsidR="0058126F" w:rsidRPr="00AC3FBC" w:rsidRDefault="00AB6303" w:rsidP="004424C5">
            <w:pPr>
              <w:tabs>
                <w:tab w:val="left" w:pos="720"/>
              </w:tabs>
              <w:autoSpaceDE w:val="0"/>
              <w:autoSpaceDN w:val="0"/>
              <w:adjustRightInd w:val="0"/>
              <w:spacing w:after="0"/>
              <w:ind w:right="18"/>
              <w:rPr>
                <w:rFonts w:cstheme="minorHAnsi"/>
              </w:rPr>
            </w:pPr>
            <w:r>
              <w:rPr>
                <w:rFonts w:cs="Arial"/>
                <w:b/>
                <w:szCs w:val="18"/>
              </w:rPr>
              <w:t>A</w:t>
            </w:r>
            <w:r w:rsidR="0063561B">
              <w:rPr>
                <w:rFonts w:cs="Arial"/>
                <w:b/>
                <w:szCs w:val="18"/>
              </w:rPr>
              <w:t>pologies: -</w:t>
            </w:r>
            <w:r w:rsidR="00EF5AEA">
              <w:rPr>
                <w:rFonts w:cstheme="minorHAnsi"/>
              </w:rPr>
              <w:t xml:space="preserve"> </w:t>
            </w:r>
            <w:r w:rsidR="00622CF8">
              <w:rPr>
                <w:rFonts w:cstheme="minorHAnsi"/>
              </w:rPr>
              <w:t xml:space="preserve">Sarah </w:t>
            </w:r>
            <w:proofErr w:type="spellStart"/>
            <w:r w:rsidR="00622CF8">
              <w:rPr>
                <w:rFonts w:cstheme="minorHAnsi"/>
              </w:rPr>
              <w:t>Pochin</w:t>
            </w:r>
            <w:proofErr w:type="spellEnd"/>
            <w:r w:rsidR="00622CF8">
              <w:rPr>
                <w:rFonts w:cstheme="minorHAnsi"/>
              </w:rPr>
              <w:t xml:space="preserve"> (</w:t>
            </w:r>
            <w:r w:rsidR="00622CF8" w:rsidRPr="00622CF8">
              <w:rPr>
                <w:rFonts w:cstheme="minorHAnsi"/>
                <w:b/>
                <w:bCs/>
              </w:rPr>
              <w:t>SP</w:t>
            </w:r>
            <w:r w:rsidR="00622CF8">
              <w:rPr>
                <w:rFonts w:cstheme="minorHAnsi"/>
              </w:rPr>
              <w:t>)</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10672554" w:rsidR="0063561B" w:rsidRDefault="003644C9"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CB87134" w14:textId="71B87F74" w:rsidR="0063561B" w:rsidRDefault="00AB6303" w:rsidP="003705F9">
            <w:pPr>
              <w:tabs>
                <w:tab w:val="left" w:pos="2820"/>
              </w:tabs>
              <w:autoSpaceDE w:val="0"/>
              <w:snapToGrid w:val="0"/>
              <w:jc w:val="center"/>
              <w:rPr>
                <w:rFonts w:cs="Arial"/>
                <w:szCs w:val="18"/>
              </w:rPr>
            </w:pPr>
            <w:r>
              <w:rPr>
                <w:rFonts w:cs="Arial"/>
                <w:szCs w:val="18"/>
              </w:rPr>
              <w:t>0</w:t>
            </w:r>
            <w:r w:rsidR="00E67728">
              <w:rPr>
                <w:rFonts w:cs="Arial"/>
                <w:szCs w:val="18"/>
              </w:rPr>
              <w:t>7</w:t>
            </w:r>
            <w:r w:rsidR="00984BB4">
              <w:rPr>
                <w:rFonts w:cs="Arial"/>
                <w:szCs w:val="18"/>
              </w:rPr>
              <w:t>/</w:t>
            </w:r>
            <w:r w:rsidR="00E67728">
              <w:rPr>
                <w:rFonts w:cs="Arial"/>
                <w:szCs w:val="18"/>
              </w:rPr>
              <w:t>03</w:t>
            </w:r>
            <w:r w:rsidR="004424C5">
              <w:rPr>
                <w:rFonts w:cs="Arial"/>
                <w:szCs w:val="18"/>
              </w:rPr>
              <w:t>/</w:t>
            </w:r>
            <w:r w:rsidR="00962634">
              <w:rPr>
                <w:rFonts w:cs="Arial"/>
                <w:szCs w:val="18"/>
              </w:rPr>
              <w:t>2</w:t>
            </w:r>
            <w:r w:rsidR="00E67728">
              <w:rPr>
                <w:rFonts w:cs="Arial"/>
                <w:szCs w:val="18"/>
              </w:rPr>
              <w:t>2</w:t>
            </w:r>
          </w:p>
        </w:tc>
      </w:tr>
      <w:tr w:rsidR="00FE7E48" w:rsidRPr="00DE39D6" w14:paraId="59E1700C" w14:textId="77777777" w:rsidTr="001D4CFD">
        <w:trPr>
          <w:trHeight w:hRule="exact" w:val="677"/>
          <w:tblHeader/>
        </w:trPr>
        <w:tc>
          <w:tcPr>
            <w:tcW w:w="993" w:type="dxa"/>
            <w:tcBorders>
              <w:bottom w:val="single" w:sz="4" w:space="0" w:color="auto"/>
            </w:tcBorders>
            <w:vAlign w:val="center"/>
          </w:tcPr>
          <w:p w14:paraId="4AF46CC4" w14:textId="77777777" w:rsidR="00FE7E48" w:rsidRDefault="00FE7E48" w:rsidP="001D4CFD">
            <w:pPr>
              <w:jc w:val="center"/>
            </w:pPr>
            <w:r>
              <w:t>2.</w:t>
            </w:r>
          </w:p>
        </w:tc>
        <w:tc>
          <w:tcPr>
            <w:tcW w:w="6662" w:type="dxa"/>
            <w:tcBorders>
              <w:bottom w:val="single" w:sz="4" w:space="0" w:color="auto"/>
            </w:tcBorders>
            <w:vAlign w:val="center"/>
          </w:tcPr>
          <w:p w14:paraId="1DFD6EC0" w14:textId="5E525A2C" w:rsidR="00FE7E48" w:rsidRDefault="00FE7E48" w:rsidP="001D4CFD">
            <w:pPr>
              <w:tabs>
                <w:tab w:val="left" w:pos="720"/>
              </w:tabs>
              <w:autoSpaceDE w:val="0"/>
              <w:autoSpaceDN w:val="0"/>
              <w:adjustRightInd w:val="0"/>
              <w:spacing w:after="0"/>
              <w:ind w:right="18"/>
              <w:rPr>
                <w:rFonts w:cs="Arial"/>
                <w:szCs w:val="18"/>
              </w:rPr>
            </w:pPr>
            <w:r>
              <w:rPr>
                <w:rFonts w:cs="Arial"/>
                <w:b/>
                <w:szCs w:val="18"/>
              </w:rPr>
              <w:t xml:space="preserve">Declaration of Councillors </w:t>
            </w:r>
            <w:proofErr w:type="gramStart"/>
            <w:r w:rsidR="009D5BD0">
              <w:rPr>
                <w:rFonts w:cs="Arial"/>
                <w:b/>
                <w:szCs w:val="18"/>
              </w:rPr>
              <w:t>I</w:t>
            </w:r>
            <w:r w:rsidR="009D5BD0" w:rsidRPr="00D63FA6">
              <w:rPr>
                <w:rFonts w:cs="Arial"/>
                <w:b/>
                <w:szCs w:val="18"/>
              </w:rPr>
              <w:t>nterests</w:t>
            </w:r>
            <w:r w:rsidR="009D5BD0">
              <w:rPr>
                <w:rFonts w:cs="Arial"/>
                <w:b/>
                <w:szCs w:val="18"/>
              </w:rPr>
              <w:t>:</w:t>
            </w:r>
            <w:r>
              <w:rPr>
                <w:rFonts w:cs="Arial"/>
                <w:szCs w:val="18"/>
              </w:rPr>
              <w:t>-</w:t>
            </w:r>
            <w:proofErr w:type="gramEnd"/>
          </w:p>
          <w:p w14:paraId="1E8E8389" w14:textId="77777777" w:rsidR="00FE7E48" w:rsidRDefault="00FE7E48" w:rsidP="001D4CFD">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002BD28E" w:rsidR="00FE7E48" w:rsidRDefault="00FE7E48" w:rsidP="001D4CFD">
            <w:pPr>
              <w:tabs>
                <w:tab w:val="left" w:pos="2820"/>
              </w:tabs>
              <w:autoSpaceDE w:val="0"/>
              <w:snapToGrid w:val="0"/>
              <w:spacing w:after="0"/>
              <w:jc w:val="center"/>
              <w:rPr>
                <w:rFonts w:cs="Arial"/>
                <w:szCs w:val="18"/>
              </w:rPr>
            </w:pPr>
            <w:r>
              <w:rPr>
                <w:rFonts w:cs="Arial"/>
                <w:szCs w:val="18"/>
              </w:rPr>
              <w:t>Clerk</w:t>
            </w:r>
          </w:p>
        </w:tc>
        <w:tc>
          <w:tcPr>
            <w:tcW w:w="1276" w:type="dxa"/>
            <w:tcBorders>
              <w:bottom w:val="single" w:sz="4" w:space="0" w:color="auto"/>
            </w:tcBorders>
            <w:vAlign w:val="center"/>
          </w:tcPr>
          <w:p w14:paraId="5697CBC8" w14:textId="782F724F" w:rsidR="00FE7E48" w:rsidRDefault="00FE7E48" w:rsidP="001D4CFD">
            <w:pPr>
              <w:tabs>
                <w:tab w:val="left" w:pos="2820"/>
              </w:tabs>
              <w:autoSpaceDE w:val="0"/>
              <w:snapToGrid w:val="0"/>
              <w:spacing w:after="0"/>
              <w:jc w:val="center"/>
              <w:rPr>
                <w:rFonts w:cs="Arial"/>
                <w:szCs w:val="18"/>
              </w:rPr>
            </w:pPr>
            <w:r>
              <w:rPr>
                <w:rFonts w:cs="Arial"/>
                <w:szCs w:val="18"/>
              </w:rPr>
              <w:t>Clerk</w:t>
            </w:r>
          </w:p>
        </w:tc>
        <w:tc>
          <w:tcPr>
            <w:tcW w:w="1082" w:type="dxa"/>
            <w:tcBorders>
              <w:bottom w:val="single" w:sz="4" w:space="0" w:color="auto"/>
            </w:tcBorders>
            <w:vAlign w:val="center"/>
          </w:tcPr>
          <w:p w14:paraId="18719EAF" w14:textId="25109F9E" w:rsidR="00FE7E48" w:rsidRDefault="00B26448" w:rsidP="001D4CFD">
            <w:pPr>
              <w:tabs>
                <w:tab w:val="left" w:pos="2820"/>
              </w:tabs>
              <w:autoSpaceDE w:val="0"/>
              <w:snapToGrid w:val="0"/>
              <w:spacing w:after="0"/>
              <w:rPr>
                <w:rFonts w:cs="Arial"/>
                <w:szCs w:val="18"/>
              </w:rPr>
            </w:pPr>
            <w:r>
              <w:rPr>
                <w:rFonts w:cs="Arial"/>
                <w:szCs w:val="18"/>
              </w:rPr>
              <w:t>0</w:t>
            </w:r>
            <w:r w:rsidR="00E67728">
              <w:rPr>
                <w:rFonts w:cs="Arial"/>
                <w:szCs w:val="18"/>
              </w:rPr>
              <w:t>7</w:t>
            </w:r>
            <w:r w:rsidR="00A46BED">
              <w:rPr>
                <w:rFonts w:cs="Arial"/>
                <w:szCs w:val="18"/>
              </w:rPr>
              <w:t>/</w:t>
            </w:r>
            <w:r w:rsidR="00E67728">
              <w:rPr>
                <w:rFonts w:cs="Arial"/>
                <w:szCs w:val="18"/>
              </w:rPr>
              <w:t>03</w:t>
            </w:r>
            <w:r w:rsidR="00F238F9">
              <w:rPr>
                <w:rFonts w:cs="Arial"/>
                <w:szCs w:val="18"/>
              </w:rPr>
              <w:t>/</w:t>
            </w:r>
            <w:r w:rsidR="00962634">
              <w:rPr>
                <w:rFonts w:cs="Arial"/>
                <w:szCs w:val="18"/>
              </w:rPr>
              <w:t>2</w:t>
            </w:r>
            <w:r w:rsidR="00E67728">
              <w:rPr>
                <w:rFonts w:cs="Arial"/>
                <w:szCs w:val="18"/>
              </w:rPr>
              <w:t>2</w:t>
            </w:r>
          </w:p>
        </w:tc>
      </w:tr>
      <w:tr w:rsidR="0040259B" w:rsidRPr="00DE39D6" w14:paraId="59C75B5C" w14:textId="77777777" w:rsidTr="00B83B0F">
        <w:trPr>
          <w:trHeight w:hRule="exact" w:val="1724"/>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2359FB08" w:rsidR="001D19C2" w:rsidRDefault="002E5309" w:rsidP="003705F9">
            <w:pPr>
              <w:tabs>
                <w:tab w:val="left" w:pos="720"/>
              </w:tabs>
              <w:autoSpaceDE w:val="0"/>
              <w:autoSpaceDN w:val="0"/>
              <w:adjustRightInd w:val="0"/>
              <w:spacing w:after="0"/>
              <w:ind w:right="18"/>
              <w:rPr>
                <w:rFonts w:cs="Arial"/>
                <w:szCs w:val="18"/>
              </w:rPr>
            </w:pPr>
            <w:r>
              <w:rPr>
                <w:rFonts w:cs="Arial"/>
                <w:szCs w:val="18"/>
              </w:rPr>
              <w:t>T</w:t>
            </w:r>
            <w:r w:rsidR="00413C77">
              <w:rPr>
                <w:rFonts w:cs="Arial"/>
                <w:szCs w:val="18"/>
              </w:rPr>
              <w:t xml:space="preserve">he Minutes </w:t>
            </w:r>
            <w:r w:rsidR="00D65D97">
              <w:rPr>
                <w:rFonts w:cs="Arial"/>
                <w:szCs w:val="18"/>
              </w:rPr>
              <w:t xml:space="preserve">of </w:t>
            </w:r>
            <w:r w:rsidR="00AB6303">
              <w:rPr>
                <w:rFonts w:cs="Arial"/>
                <w:szCs w:val="18"/>
              </w:rPr>
              <w:t>0</w:t>
            </w:r>
            <w:r w:rsidR="00E67728">
              <w:rPr>
                <w:rFonts w:cs="Arial"/>
                <w:szCs w:val="18"/>
              </w:rPr>
              <w:t>6</w:t>
            </w:r>
            <w:r w:rsidR="00E53020">
              <w:rPr>
                <w:rFonts w:cs="Arial"/>
                <w:szCs w:val="18"/>
              </w:rPr>
              <w:t>/</w:t>
            </w:r>
            <w:r w:rsidR="00E67728">
              <w:rPr>
                <w:rFonts w:cs="Arial"/>
                <w:szCs w:val="18"/>
              </w:rPr>
              <w:t>12</w:t>
            </w:r>
            <w:r w:rsidR="00EF5AEA">
              <w:rPr>
                <w:rFonts w:cs="Arial"/>
                <w:szCs w:val="18"/>
              </w:rPr>
              <w:t>/</w:t>
            </w:r>
            <w:r w:rsidR="008C61B8">
              <w:rPr>
                <w:rFonts w:cs="Arial"/>
                <w:szCs w:val="18"/>
              </w:rPr>
              <w:t>2</w:t>
            </w:r>
            <w:r w:rsidR="00984BB4">
              <w:rPr>
                <w:rFonts w:cs="Arial"/>
                <w:szCs w:val="18"/>
              </w:rPr>
              <w:t>1</w:t>
            </w:r>
            <w:r w:rsidR="00D40410">
              <w:rPr>
                <w:rFonts w:cs="Arial"/>
                <w:szCs w:val="18"/>
              </w:rPr>
              <w:t xml:space="preserve"> </w:t>
            </w:r>
            <w:r w:rsidR="00B95CB5">
              <w:rPr>
                <w:rFonts w:cs="Arial"/>
                <w:szCs w:val="18"/>
              </w:rPr>
              <w:t>q</w:t>
            </w:r>
            <w:r w:rsidR="00D40410">
              <w:rPr>
                <w:rFonts w:cs="Arial"/>
                <w:szCs w:val="18"/>
              </w:rPr>
              <w:t xml:space="preserve">uarterly parish meeting </w:t>
            </w:r>
            <w:r w:rsidR="00F15025">
              <w:rPr>
                <w:rFonts w:cs="Arial"/>
                <w:szCs w:val="18"/>
              </w:rPr>
              <w:t>p</w:t>
            </w:r>
            <w:r w:rsidR="005F450F">
              <w:rPr>
                <w:rFonts w:cs="Arial"/>
                <w:szCs w:val="18"/>
              </w:rPr>
              <w:t>roposed</w:t>
            </w:r>
            <w:r w:rsidR="00F16F35">
              <w:rPr>
                <w:rFonts w:cs="Arial"/>
                <w:szCs w:val="18"/>
              </w:rPr>
              <w:t xml:space="preserve"> as accurate</w:t>
            </w:r>
            <w:r w:rsidR="005F450F">
              <w:rPr>
                <w:rFonts w:cs="Arial"/>
                <w:szCs w:val="18"/>
              </w:rPr>
              <w:t xml:space="preserve"> by</w:t>
            </w:r>
            <w:r w:rsidR="00B95CB5">
              <w:rPr>
                <w:rFonts w:cs="Arial"/>
                <w:szCs w:val="18"/>
              </w:rPr>
              <w:t xml:space="preserve"> </w:t>
            </w:r>
            <w:r w:rsidR="00C60A92" w:rsidRPr="00C60A92">
              <w:rPr>
                <w:rFonts w:cs="Arial"/>
                <w:b/>
                <w:bCs/>
                <w:szCs w:val="18"/>
              </w:rPr>
              <w:t>VP</w:t>
            </w:r>
            <w:r w:rsidR="00CA3F73">
              <w:rPr>
                <w:rFonts w:cs="Arial"/>
                <w:b/>
                <w:szCs w:val="18"/>
              </w:rPr>
              <w:t xml:space="preserve"> </w:t>
            </w:r>
            <w:r w:rsidR="005F450F">
              <w:rPr>
                <w:rFonts w:cs="Arial"/>
                <w:szCs w:val="18"/>
              </w:rPr>
              <w:t>and 2nded by</w:t>
            </w:r>
            <w:r w:rsidR="00B95CB5">
              <w:rPr>
                <w:rFonts w:cs="Arial"/>
                <w:szCs w:val="18"/>
              </w:rPr>
              <w:t xml:space="preserve"> </w:t>
            </w:r>
            <w:r w:rsidR="00B95CB5" w:rsidRPr="00B95CB5">
              <w:rPr>
                <w:rFonts w:cs="Arial"/>
                <w:b/>
                <w:bCs/>
                <w:szCs w:val="18"/>
              </w:rPr>
              <w:t>CB</w:t>
            </w:r>
            <w:r w:rsidR="00F07C4A">
              <w:rPr>
                <w:rFonts w:cs="Arial"/>
                <w:b/>
                <w:bCs/>
                <w:szCs w:val="18"/>
              </w:rPr>
              <w:t>.</w:t>
            </w:r>
            <w:r w:rsidR="005F450F">
              <w:rPr>
                <w:rFonts w:cs="Arial"/>
                <w:szCs w:val="18"/>
              </w:rPr>
              <w:t xml:space="preserve"> </w:t>
            </w:r>
          </w:p>
          <w:p w14:paraId="2F5E6C38" w14:textId="77777777" w:rsidR="00B83B0F" w:rsidRDefault="00B83B0F" w:rsidP="003705F9">
            <w:pPr>
              <w:tabs>
                <w:tab w:val="left" w:pos="720"/>
              </w:tabs>
              <w:autoSpaceDE w:val="0"/>
              <w:autoSpaceDN w:val="0"/>
              <w:adjustRightInd w:val="0"/>
              <w:spacing w:after="0"/>
              <w:ind w:right="18"/>
              <w:rPr>
                <w:rFonts w:cs="Arial"/>
                <w:szCs w:val="18"/>
              </w:rPr>
            </w:pPr>
            <w:r>
              <w:rPr>
                <w:rFonts w:cs="Arial"/>
                <w:szCs w:val="18"/>
              </w:rPr>
              <w:t xml:space="preserve">Matter </w:t>
            </w:r>
            <w:proofErr w:type="gramStart"/>
            <w:r>
              <w:rPr>
                <w:rFonts w:cs="Arial"/>
                <w:szCs w:val="18"/>
              </w:rPr>
              <w:t>arising :</w:t>
            </w:r>
            <w:proofErr w:type="gramEnd"/>
            <w:r>
              <w:rPr>
                <w:rFonts w:cs="Arial"/>
                <w:szCs w:val="18"/>
              </w:rPr>
              <w:t>-</w:t>
            </w:r>
          </w:p>
          <w:p w14:paraId="14623898" w14:textId="2E7195D8" w:rsidR="00B83B0F" w:rsidRDefault="00B83B0F" w:rsidP="003705F9">
            <w:pPr>
              <w:tabs>
                <w:tab w:val="left" w:pos="720"/>
              </w:tabs>
              <w:autoSpaceDE w:val="0"/>
              <w:autoSpaceDN w:val="0"/>
              <w:adjustRightInd w:val="0"/>
              <w:spacing w:after="0"/>
              <w:ind w:right="18"/>
              <w:rPr>
                <w:rFonts w:cs="Arial"/>
                <w:szCs w:val="18"/>
              </w:rPr>
            </w:pPr>
            <w:r>
              <w:rPr>
                <w:rFonts w:cs="Arial"/>
                <w:szCs w:val="18"/>
              </w:rPr>
              <w:t>point 20 – Insurance on defibrillator – checked and it is in place.</w:t>
            </w:r>
          </w:p>
          <w:p w14:paraId="257E67A5" w14:textId="29266E7C" w:rsidR="00A54FA5" w:rsidRDefault="00A54FA5" w:rsidP="003705F9">
            <w:pPr>
              <w:tabs>
                <w:tab w:val="left" w:pos="720"/>
              </w:tabs>
              <w:autoSpaceDE w:val="0"/>
              <w:autoSpaceDN w:val="0"/>
              <w:adjustRightInd w:val="0"/>
              <w:spacing w:after="0"/>
              <w:ind w:right="18"/>
              <w:rPr>
                <w:rFonts w:cs="Arial"/>
                <w:szCs w:val="18"/>
              </w:rPr>
            </w:pPr>
          </w:p>
          <w:p w14:paraId="48353F38" w14:textId="77777777" w:rsidR="00622CF8" w:rsidRDefault="00622CF8" w:rsidP="003705F9">
            <w:pPr>
              <w:tabs>
                <w:tab w:val="left" w:pos="720"/>
              </w:tabs>
              <w:autoSpaceDE w:val="0"/>
              <w:autoSpaceDN w:val="0"/>
              <w:adjustRightInd w:val="0"/>
              <w:spacing w:after="0"/>
              <w:ind w:right="18"/>
              <w:rPr>
                <w:rFonts w:cs="Arial"/>
                <w:szCs w:val="18"/>
              </w:rPr>
            </w:pPr>
          </w:p>
          <w:p w14:paraId="4EF8EB1D" w14:textId="2E1A7633" w:rsidR="00622CF8" w:rsidRPr="001F4492" w:rsidRDefault="00622CF8" w:rsidP="003705F9">
            <w:pPr>
              <w:tabs>
                <w:tab w:val="left" w:pos="720"/>
              </w:tabs>
              <w:autoSpaceDE w:val="0"/>
              <w:autoSpaceDN w:val="0"/>
              <w:adjustRightInd w:val="0"/>
              <w:spacing w:after="0"/>
              <w:ind w:right="18"/>
              <w:rPr>
                <w:rFonts w:cs="Arial"/>
                <w:b/>
                <w:szCs w:val="18"/>
              </w:rPr>
            </w:pP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656A426D" w:rsidR="0040259B" w:rsidRPr="00DE39D6" w:rsidRDefault="00F07C4A"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63F69B6" w14:textId="7C7E68C6" w:rsidR="0040259B" w:rsidRPr="00DE39D6" w:rsidRDefault="00B26448" w:rsidP="003705F9">
            <w:pPr>
              <w:tabs>
                <w:tab w:val="left" w:pos="2820"/>
              </w:tabs>
              <w:autoSpaceDE w:val="0"/>
              <w:snapToGrid w:val="0"/>
              <w:jc w:val="center"/>
              <w:rPr>
                <w:rFonts w:cs="Arial"/>
                <w:szCs w:val="18"/>
              </w:rPr>
            </w:pPr>
            <w:r>
              <w:rPr>
                <w:rFonts w:cs="Arial"/>
                <w:szCs w:val="18"/>
              </w:rPr>
              <w:t>0</w:t>
            </w:r>
            <w:r w:rsidR="00E67728">
              <w:rPr>
                <w:rFonts w:cs="Arial"/>
                <w:szCs w:val="18"/>
              </w:rPr>
              <w:t>7</w:t>
            </w:r>
            <w:r w:rsidR="00A46BED">
              <w:rPr>
                <w:rFonts w:cs="Arial"/>
                <w:szCs w:val="18"/>
              </w:rPr>
              <w:t>/</w:t>
            </w:r>
            <w:r w:rsidR="00E67728">
              <w:rPr>
                <w:rFonts w:cs="Arial"/>
                <w:szCs w:val="18"/>
              </w:rPr>
              <w:t>03</w:t>
            </w:r>
            <w:r w:rsidR="00F238F9">
              <w:rPr>
                <w:rFonts w:cs="Arial"/>
                <w:szCs w:val="18"/>
              </w:rPr>
              <w:t>/</w:t>
            </w:r>
            <w:r w:rsidR="00962634">
              <w:rPr>
                <w:rFonts w:cs="Arial"/>
                <w:szCs w:val="18"/>
              </w:rPr>
              <w:t>2</w:t>
            </w:r>
            <w:r w:rsidR="00E67728">
              <w:rPr>
                <w:rFonts w:cs="Arial"/>
                <w:szCs w:val="18"/>
              </w:rPr>
              <w:t>2</w:t>
            </w:r>
          </w:p>
        </w:tc>
      </w:tr>
      <w:tr w:rsidR="00D65D97" w:rsidRPr="00DE39D6" w14:paraId="1DEF3883" w14:textId="77777777" w:rsidTr="0025543A">
        <w:trPr>
          <w:trHeight w:hRule="exact" w:val="694"/>
          <w:tblHeader/>
        </w:trPr>
        <w:tc>
          <w:tcPr>
            <w:tcW w:w="993" w:type="dxa"/>
            <w:vAlign w:val="center"/>
          </w:tcPr>
          <w:p w14:paraId="5008B602" w14:textId="77777777" w:rsidR="00D65D97" w:rsidRDefault="00D65D97" w:rsidP="001D4CFD">
            <w:pPr>
              <w:jc w:val="center"/>
            </w:pPr>
            <w:r>
              <w:t>4.</w:t>
            </w:r>
          </w:p>
        </w:tc>
        <w:tc>
          <w:tcPr>
            <w:tcW w:w="6662" w:type="dxa"/>
            <w:vAlign w:val="center"/>
          </w:tcPr>
          <w:p w14:paraId="3DC4E12B" w14:textId="7166A8D4" w:rsidR="00636220" w:rsidRDefault="00D65D97" w:rsidP="0058126F">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A54FA5">
              <w:rPr>
                <w:rFonts w:cs="Arial"/>
                <w:b/>
                <w:szCs w:val="18"/>
              </w:rPr>
              <w:t>-</w:t>
            </w:r>
            <w:proofErr w:type="gramEnd"/>
          </w:p>
          <w:p w14:paraId="0A67B578" w14:textId="356264D4" w:rsidR="00A54FA5" w:rsidRPr="00A54FA5" w:rsidRDefault="00E67728" w:rsidP="0058126F">
            <w:pPr>
              <w:tabs>
                <w:tab w:val="left" w:pos="720"/>
              </w:tabs>
              <w:autoSpaceDE w:val="0"/>
              <w:autoSpaceDN w:val="0"/>
              <w:adjustRightInd w:val="0"/>
              <w:spacing w:after="0"/>
              <w:ind w:right="18"/>
              <w:rPr>
                <w:rFonts w:cs="Arial"/>
                <w:bCs/>
                <w:szCs w:val="18"/>
              </w:rPr>
            </w:pPr>
            <w:r>
              <w:rPr>
                <w:rFonts w:cs="Arial"/>
                <w:bCs/>
                <w:szCs w:val="18"/>
              </w:rPr>
              <w:t xml:space="preserve">No </w:t>
            </w:r>
            <w:r w:rsidR="0015662F">
              <w:rPr>
                <w:rFonts w:cs="Arial"/>
                <w:bCs/>
                <w:szCs w:val="18"/>
              </w:rPr>
              <w:t>m</w:t>
            </w:r>
            <w:r>
              <w:rPr>
                <w:rFonts w:cs="Arial"/>
                <w:bCs/>
                <w:szCs w:val="18"/>
              </w:rPr>
              <w:t>embers of the public were present.</w:t>
            </w:r>
          </w:p>
          <w:p w14:paraId="01380251" w14:textId="77777777" w:rsidR="00A54FA5" w:rsidRDefault="00A54FA5" w:rsidP="0058126F">
            <w:pPr>
              <w:tabs>
                <w:tab w:val="left" w:pos="720"/>
              </w:tabs>
              <w:autoSpaceDE w:val="0"/>
              <w:autoSpaceDN w:val="0"/>
              <w:adjustRightInd w:val="0"/>
              <w:spacing w:after="0"/>
              <w:ind w:right="18"/>
              <w:rPr>
                <w:rFonts w:cs="Arial"/>
                <w:szCs w:val="18"/>
              </w:rPr>
            </w:pPr>
          </w:p>
          <w:p w14:paraId="7101A903" w14:textId="7DAF00F6" w:rsidR="00622CF8" w:rsidRPr="009D35D2" w:rsidRDefault="00622CF8" w:rsidP="0058126F">
            <w:pPr>
              <w:tabs>
                <w:tab w:val="left" w:pos="720"/>
              </w:tabs>
              <w:autoSpaceDE w:val="0"/>
              <w:autoSpaceDN w:val="0"/>
              <w:adjustRightInd w:val="0"/>
              <w:spacing w:after="0"/>
              <w:ind w:right="18"/>
              <w:rPr>
                <w:rFonts w:cs="Arial"/>
                <w:szCs w:val="18"/>
              </w:rPr>
            </w:pPr>
          </w:p>
        </w:tc>
        <w:tc>
          <w:tcPr>
            <w:tcW w:w="1417" w:type="dxa"/>
            <w:vAlign w:val="center"/>
          </w:tcPr>
          <w:p w14:paraId="67BDB91F" w14:textId="51F8EB22" w:rsidR="00D65D97" w:rsidRDefault="00913CFA" w:rsidP="001D4CFD">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4FFD4878" w14:textId="77777777" w:rsidR="00C60A92" w:rsidRDefault="00C60A92" w:rsidP="001D4CFD">
            <w:pPr>
              <w:tabs>
                <w:tab w:val="left" w:pos="2820"/>
              </w:tabs>
              <w:autoSpaceDE w:val="0"/>
              <w:snapToGrid w:val="0"/>
              <w:spacing w:after="0"/>
              <w:jc w:val="center"/>
              <w:rPr>
                <w:rFonts w:cs="Arial"/>
                <w:szCs w:val="18"/>
              </w:rPr>
            </w:pPr>
          </w:p>
          <w:p w14:paraId="7473BCCA" w14:textId="797671EB" w:rsidR="00D65D97" w:rsidRDefault="00D65D97" w:rsidP="001D4CFD">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77044275" w14:textId="77777777" w:rsidR="00C60A92" w:rsidRDefault="00C60A92" w:rsidP="001D4CFD">
            <w:pPr>
              <w:tabs>
                <w:tab w:val="left" w:pos="2820"/>
              </w:tabs>
              <w:autoSpaceDE w:val="0"/>
              <w:snapToGrid w:val="0"/>
              <w:spacing w:after="0"/>
              <w:rPr>
                <w:rFonts w:cs="Arial"/>
                <w:szCs w:val="18"/>
              </w:rPr>
            </w:pPr>
          </w:p>
          <w:p w14:paraId="09F222C2" w14:textId="4E0027D0" w:rsidR="00D65D97" w:rsidRDefault="00690F6F" w:rsidP="001D4CFD">
            <w:pPr>
              <w:tabs>
                <w:tab w:val="left" w:pos="2820"/>
              </w:tabs>
              <w:autoSpaceDE w:val="0"/>
              <w:snapToGrid w:val="0"/>
              <w:spacing w:after="0"/>
              <w:rPr>
                <w:rFonts w:cs="Arial"/>
                <w:szCs w:val="18"/>
              </w:rPr>
            </w:pPr>
            <w:r>
              <w:rPr>
                <w:rFonts w:cs="Arial"/>
                <w:szCs w:val="18"/>
              </w:rPr>
              <w:t>0</w:t>
            </w:r>
            <w:r w:rsidR="00E67728">
              <w:rPr>
                <w:rFonts w:cs="Arial"/>
                <w:szCs w:val="18"/>
              </w:rPr>
              <w:t>7</w:t>
            </w:r>
            <w:r w:rsidR="00B26448">
              <w:rPr>
                <w:rFonts w:cs="Arial"/>
                <w:szCs w:val="18"/>
              </w:rPr>
              <w:t>/</w:t>
            </w:r>
            <w:r w:rsidR="00E67728">
              <w:rPr>
                <w:rFonts w:cs="Arial"/>
                <w:szCs w:val="18"/>
              </w:rPr>
              <w:t>03</w:t>
            </w:r>
            <w:r w:rsidR="00A85640">
              <w:rPr>
                <w:rFonts w:cs="Arial"/>
                <w:szCs w:val="18"/>
              </w:rPr>
              <w:t>/</w:t>
            </w:r>
            <w:r w:rsidR="00962634">
              <w:rPr>
                <w:rFonts w:cs="Arial"/>
                <w:szCs w:val="18"/>
              </w:rPr>
              <w:t>2</w:t>
            </w:r>
            <w:r w:rsidR="00E67728">
              <w:rPr>
                <w:rFonts w:cs="Arial"/>
                <w:szCs w:val="18"/>
              </w:rPr>
              <w:t>2</w:t>
            </w:r>
          </w:p>
          <w:p w14:paraId="292C275F" w14:textId="77777777" w:rsidR="00D65D97" w:rsidRDefault="00D65D97" w:rsidP="001D4CFD">
            <w:pPr>
              <w:tabs>
                <w:tab w:val="left" w:pos="2820"/>
              </w:tabs>
              <w:autoSpaceDE w:val="0"/>
              <w:snapToGrid w:val="0"/>
              <w:spacing w:after="0"/>
              <w:rPr>
                <w:rFonts w:cs="Arial"/>
                <w:szCs w:val="18"/>
              </w:rPr>
            </w:pPr>
          </w:p>
        </w:tc>
      </w:tr>
      <w:tr w:rsidR="00984BB4" w:rsidRPr="00DE39D6" w14:paraId="42E5B5A6" w14:textId="77777777" w:rsidTr="00666A77">
        <w:trPr>
          <w:trHeight w:hRule="exact" w:val="737"/>
          <w:tblHeader/>
        </w:trPr>
        <w:tc>
          <w:tcPr>
            <w:tcW w:w="993" w:type="dxa"/>
            <w:vAlign w:val="center"/>
          </w:tcPr>
          <w:p w14:paraId="0CA1BE53" w14:textId="761CA40E" w:rsidR="00984BB4" w:rsidRDefault="00E67728" w:rsidP="001D4CFD">
            <w:pPr>
              <w:jc w:val="center"/>
            </w:pPr>
            <w:r>
              <w:t>5</w:t>
            </w:r>
            <w:r w:rsidR="00984BB4">
              <w:t>.</w:t>
            </w:r>
          </w:p>
        </w:tc>
        <w:tc>
          <w:tcPr>
            <w:tcW w:w="6662" w:type="dxa"/>
            <w:vAlign w:val="center"/>
          </w:tcPr>
          <w:p w14:paraId="3A5B7054" w14:textId="78ACFF4F" w:rsidR="00984BB4" w:rsidRDefault="00984BB4" w:rsidP="00984BB4">
            <w:pPr>
              <w:tabs>
                <w:tab w:val="left" w:pos="720"/>
              </w:tabs>
              <w:autoSpaceDE w:val="0"/>
              <w:autoSpaceDN w:val="0"/>
              <w:adjustRightInd w:val="0"/>
              <w:spacing w:after="0" w:line="240" w:lineRule="auto"/>
              <w:ind w:right="18"/>
              <w:rPr>
                <w:rFonts w:cs="Arial"/>
                <w:b/>
                <w:szCs w:val="18"/>
              </w:rPr>
            </w:pPr>
            <w:r>
              <w:rPr>
                <w:rFonts w:cs="Arial"/>
                <w:b/>
                <w:szCs w:val="18"/>
              </w:rPr>
              <w:t xml:space="preserve">Borough </w:t>
            </w:r>
            <w:proofErr w:type="gramStart"/>
            <w:r>
              <w:rPr>
                <w:rFonts w:cs="Arial"/>
                <w:b/>
                <w:szCs w:val="18"/>
              </w:rPr>
              <w:t>Councillor:-</w:t>
            </w:r>
            <w:proofErr w:type="gramEnd"/>
          </w:p>
          <w:p w14:paraId="45138C01" w14:textId="32539CB6" w:rsidR="00690F6F" w:rsidRPr="000D2601" w:rsidRDefault="000D2601" w:rsidP="000D2601">
            <w:pPr>
              <w:shd w:val="clear" w:color="auto" w:fill="FFFFFF"/>
              <w:spacing w:after="0" w:line="240" w:lineRule="auto"/>
              <w:rPr>
                <w:rFonts w:ascii="Calibri" w:eastAsia="Times New Roman" w:hAnsi="Calibri" w:cs="Calibri"/>
                <w:color w:val="050505"/>
                <w:lang w:eastAsia="en-GB"/>
              </w:rPr>
            </w:pPr>
            <w:r w:rsidRPr="000D2601">
              <w:rPr>
                <w:rFonts w:ascii="Calibri" w:eastAsia="Times New Roman" w:hAnsi="Calibri" w:cs="Calibri"/>
                <w:color w:val="050505"/>
                <w:lang w:eastAsia="en-GB"/>
              </w:rPr>
              <w:t>Not present at the meeting</w:t>
            </w:r>
            <w:r>
              <w:rPr>
                <w:rFonts w:ascii="Calibri" w:eastAsia="Times New Roman" w:hAnsi="Calibri" w:cs="Calibri"/>
                <w:color w:val="050505"/>
                <w:lang w:eastAsia="en-GB"/>
              </w:rPr>
              <w:t>.</w:t>
            </w:r>
            <w:r w:rsidR="002B4E2E">
              <w:rPr>
                <w:rFonts w:ascii="Calibri" w:eastAsia="Times New Roman" w:hAnsi="Calibri" w:cs="Calibri"/>
                <w:color w:val="050505"/>
                <w:lang w:eastAsia="en-GB"/>
              </w:rPr>
              <w:t xml:space="preserve"> No report sent.</w:t>
            </w:r>
          </w:p>
          <w:p w14:paraId="7D1D9611"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3A5CF59D"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19AE40A4"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0F8A31E2"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340F3C36" w14:textId="4CF2894D" w:rsidR="00690F6F" w:rsidRPr="00D40410" w:rsidRDefault="00690F6F" w:rsidP="00D40410">
            <w:pPr>
              <w:pStyle w:val="ListParagraph"/>
              <w:shd w:val="clear" w:color="auto" w:fill="FFFFFF"/>
              <w:spacing w:after="0" w:line="240" w:lineRule="auto"/>
              <w:rPr>
                <w:rFonts w:ascii="Arial" w:eastAsia="Times New Roman" w:hAnsi="Arial" w:cs="Arial"/>
                <w:color w:val="050505"/>
                <w:lang w:eastAsia="en-GB"/>
              </w:rPr>
            </w:pPr>
          </w:p>
        </w:tc>
        <w:tc>
          <w:tcPr>
            <w:tcW w:w="1417" w:type="dxa"/>
            <w:vAlign w:val="center"/>
          </w:tcPr>
          <w:p w14:paraId="4785B716" w14:textId="01B48131" w:rsidR="00984BB4" w:rsidRDefault="00701821" w:rsidP="001D4CFD">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6FCDAE2A" w14:textId="659C10B5" w:rsidR="00984BB4" w:rsidRDefault="00F15025" w:rsidP="001D4CFD">
            <w:pPr>
              <w:tabs>
                <w:tab w:val="left" w:pos="2820"/>
              </w:tabs>
              <w:autoSpaceDE w:val="0"/>
              <w:snapToGrid w:val="0"/>
              <w:spacing w:after="0"/>
              <w:jc w:val="center"/>
              <w:rPr>
                <w:rFonts w:cs="Arial"/>
                <w:szCs w:val="18"/>
              </w:rPr>
            </w:pPr>
            <w:r>
              <w:rPr>
                <w:rFonts w:cs="Arial"/>
                <w:szCs w:val="18"/>
              </w:rPr>
              <w:t>SP</w:t>
            </w:r>
          </w:p>
        </w:tc>
        <w:tc>
          <w:tcPr>
            <w:tcW w:w="1082" w:type="dxa"/>
            <w:vAlign w:val="center"/>
          </w:tcPr>
          <w:p w14:paraId="409F8608" w14:textId="1CEDBEFB" w:rsidR="00984BB4" w:rsidRDefault="00B26448" w:rsidP="001D4CFD">
            <w:pPr>
              <w:tabs>
                <w:tab w:val="left" w:pos="2820"/>
              </w:tabs>
              <w:autoSpaceDE w:val="0"/>
              <w:snapToGrid w:val="0"/>
              <w:spacing w:after="0"/>
              <w:rPr>
                <w:rFonts w:cs="Arial"/>
                <w:szCs w:val="18"/>
              </w:rPr>
            </w:pPr>
            <w:r>
              <w:rPr>
                <w:rFonts w:cs="Arial"/>
                <w:szCs w:val="18"/>
              </w:rPr>
              <w:t>0</w:t>
            </w:r>
            <w:r w:rsidR="00E67728">
              <w:rPr>
                <w:rFonts w:cs="Arial"/>
                <w:szCs w:val="18"/>
              </w:rPr>
              <w:t>7</w:t>
            </w:r>
            <w:r w:rsidR="00701821">
              <w:rPr>
                <w:rFonts w:cs="Arial"/>
                <w:szCs w:val="18"/>
              </w:rPr>
              <w:t>/</w:t>
            </w:r>
            <w:r w:rsidR="00E67728">
              <w:rPr>
                <w:rFonts w:cs="Arial"/>
                <w:szCs w:val="18"/>
              </w:rPr>
              <w:t>03</w:t>
            </w:r>
            <w:r w:rsidR="00701821">
              <w:rPr>
                <w:rFonts w:cs="Arial"/>
                <w:szCs w:val="18"/>
              </w:rPr>
              <w:t>/2</w:t>
            </w:r>
            <w:r w:rsidR="00E67728">
              <w:rPr>
                <w:rFonts w:cs="Arial"/>
                <w:szCs w:val="18"/>
              </w:rPr>
              <w:t>2</w:t>
            </w:r>
          </w:p>
        </w:tc>
      </w:tr>
      <w:tr w:rsidR="00360DCF" w:rsidRPr="00DE39D6" w14:paraId="112EF090" w14:textId="77777777" w:rsidTr="00666A77">
        <w:trPr>
          <w:trHeight w:hRule="exact" w:val="7793"/>
          <w:tblHeader/>
        </w:trPr>
        <w:tc>
          <w:tcPr>
            <w:tcW w:w="993" w:type="dxa"/>
            <w:tcBorders>
              <w:top w:val="nil"/>
            </w:tcBorders>
            <w:vAlign w:val="center"/>
          </w:tcPr>
          <w:p w14:paraId="2EEAE13B" w14:textId="7C5F352E" w:rsidR="00360DCF" w:rsidRDefault="00AF18D6" w:rsidP="000A7F70">
            <w:pPr>
              <w:jc w:val="center"/>
            </w:pPr>
            <w:r>
              <w:t>6</w:t>
            </w:r>
            <w:r w:rsidR="00360DCF">
              <w:t>.</w:t>
            </w:r>
          </w:p>
        </w:tc>
        <w:tc>
          <w:tcPr>
            <w:tcW w:w="6662" w:type="dxa"/>
            <w:tcBorders>
              <w:top w:val="nil"/>
            </w:tcBorders>
            <w:vAlign w:val="center"/>
          </w:tcPr>
          <w:p w14:paraId="03CF5F4A" w14:textId="1E6641F2" w:rsidR="00360DCF" w:rsidRDefault="00360DCF" w:rsidP="000A7F70">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4787FFF2" w14:textId="24FF647B" w:rsidR="00AF18D6" w:rsidRPr="00AF18D6" w:rsidRDefault="00AF18D6" w:rsidP="00F15025">
            <w:pPr>
              <w:pStyle w:val="ListParagraph"/>
              <w:numPr>
                <w:ilvl w:val="0"/>
                <w:numId w:val="19"/>
              </w:numPr>
              <w:tabs>
                <w:tab w:val="left" w:pos="720"/>
              </w:tabs>
              <w:autoSpaceDE w:val="0"/>
              <w:autoSpaceDN w:val="0"/>
              <w:adjustRightInd w:val="0"/>
              <w:spacing w:after="0"/>
              <w:ind w:right="18"/>
              <w:rPr>
                <w:rFonts w:cs="Arial"/>
                <w:b/>
                <w:bCs/>
                <w:szCs w:val="18"/>
              </w:rPr>
            </w:pPr>
            <w:r w:rsidRPr="00AF18D6">
              <w:rPr>
                <w:rFonts w:cs="Arial"/>
                <w:b/>
                <w:bCs/>
                <w:szCs w:val="18"/>
              </w:rPr>
              <w:t>Update on CEC outstanding issues</w:t>
            </w:r>
            <w:r w:rsidR="00C60A92">
              <w:rPr>
                <w:rFonts w:cs="Arial"/>
                <w:b/>
                <w:bCs/>
                <w:szCs w:val="18"/>
              </w:rPr>
              <w:t xml:space="preserve"> – </w:t>
            </w:r>
            <w:r w:rsidR="00666A77">
              <w:rPr>
                <w:rFonts w:cs="Arial"/>
                <w:szCs w:val="18"/>
              </w:rPr>
              <w:t xml:space="preserve">hedge cutting by sign on the A51 has not been cut back enough.  </w:t>
            </w:r>
            <w:r w:rsidR="00666A77" w:rsidRPr="00F94C5D">
              <w:rPr>
                <w:rFonts w:cs="Arial"/>
                <w:b/>
                <w:bCs/>
                <w:szCs w:val="18"/>
              </w:rPr>
              <w:t>VP</w:t>
            </w:r>
            <w:r w:rsidR="00666A77">
              <w:rPr>
                <w:rFonts w:cs="Arial"/>
                <w:szCs w:val="18"/>
              </w:rPr>
              <w:t xml:space="preserve"> to e mail </w:t>
            </w:r>
            <w:r w:rsidR="00666A77" w:rsidRPr="00F94C5D">
              <w:rPr>
                <w:rFonts w:cs="Arial"/>
                <w:b/>
                <w:bCs/>
                <w:szCs w:val="18"/>
              </w:rPr>
              <w:t>SP</w:t>
            </w:r>
            <w:r w:rsidR="0015662F">
              <w:rPr>
                <w:rFonts w:cs="Arial"/>
                <w:b/>
                <w:bCs/>
                <w:szCs w:val="18"/>
              </w:rPr>
              <w:t xml:space="preserve"> </w:t>
            </w:r>
            <w:r w:rsidR="0015662F" w:rsidRPr="0015662F">
              <w:rPr>
                <w:rFonts w:cs="Arial"/>
                <w:szCs w:val="18"/>
              </w:rPr>
              <w:t>again</w:t>
            </w:r>
            <w:r w:rsidR="005B66C6">
              <w:rPr>
                <w:rFonts w:cs="Arial"/>
                <w:szCs w:val="18"/>
              </w:rPr>
              <w:t>.</w:t>
            </w:r>
          </w:p>
          <w:p w14:paraId="1A6153BE" w14:textId="22EC4304" w:rsidR="00167C27" w:rsidRPr="0015662F" w:rsidRDefault="00167C27" w:rsidP="0015662F">
            <w:pPr>
              <w:pStyle w:val="ListParagraph"/>
              <w:numPr>
                <w:ilvl w:val="0"/>
                <w:numId w:val="19"/>
              </w:numPr>
              <w:tabs>
                <w:tab w:val="left" w:pos="720"/>
              </w:tabs>
              <w:autoSpaceDE w:val="0"/>
              <w:autoSpaceDN w:val="0"/>
              <w:adjustRightInd w:val="0"/>
              <w:spacing w:after="0"/>
              <w:ind w:right="18"/>
              <w:rPr>
                <w:rFonts w:cs="Arial"/>
                <w:szCs w:val="18"/>
              </w:rPr>
            </w:pPr>
            <w:r>
              <w:rPr>
                <w:rFonts w:cs="Arial"/>
                <w:b/>
                <w:bCs/>
                <w:szCs w:val="18"/>
              </w:rPr>
              <w:t>Meeting with SP/MK.</w:t>
            </w:r>
            <w:r w:rsidR="00340306">
              <w:rPr>
                <w:rFonts w:cs="Arial"/>
                <w:szCs w:val="18"/>
              </w:rPr>
              <w:t xml:space="preserve"> Representatives from </w:t>
            </w:r>
            <w:proofErr w:type="spellStart"/>
            <w:r w:rsidR="00340306">
              <w:rPr>
                <w:rFonts w:cs="Arial"/>
                <w:szCs w:val="18"/>
              </w:rPr>
              <w:t>Alpraham</w:t>
            </w:r>
            <w:proofErr w:type="spellEnd"/>
            <w:r w:rsidR="00340306">
              <w:rPr>
                <w:rFonts w:cs="Arial"/>
                <w:szCs w:val="18"/>
              </w:rPr>
              <w:t>, Calverley</w:t>
            </w:r>
            <w:r w:rsidR="0015662F">
              <w:rPr>
                <w:rFonts w:cs="Arial"/>
                <w:szCs w:val="18"/>
              </w:rPr>
              <w:t xml:space="preserve">, </w:t>
            </w:r>
            <w:r w:rsidR="00340306">
              <w:rPr>
                <w:rFonts w:cs="Arial"/>
                <w:szCs w:val="18"/>
              </w:rPr>
              <w:t>Wardle</w:t>
            </w:r>
            <w:r w:rsidR="0015662F">
              <w:rPr>
                <w:rFonts w:cs="Arial"/>
                <w:szCs w:val="18"/>
              </w:rPr>
              <w:t xml:space="preserve"> </w:t>
            </w:r>
            <w:r w:rsidR="005B66C6">
              <w:rPr>
                <w:rFonts w:cs="Arial"/>
                <w:szCs w:val="18"/>
              </w:rPr>
              <w:t>and</w:t>
            </w:r>
            <w:r w:rsidR="0015662F">
              <w:rPr>
                <w:rFonts w:cs="Arial"/>
                <w:szCs w:val="18"/>
              </w:rPr>
              <w:t xml:space="preserve"> S&amp;H</w:t>
            </w:r>
            <w:r w:rsidR="00340306">
              <w:rPr>
                <w:rFonts w:cs="Arial"/>
                <w:szCs w:val="18"/>
              </w:rPr>
              <w:t xml:space="preserve"> and CEC highways present.</w:t>
            </w:r>
            <w:r w:rsidR="0015662F">
              <w:t xml:space="preserve"> The Section 106 money for </w:t>
            </w:r>
            <w:proofErr w:type="spellStart"/>
            <w:r w:rsidR="0015662F">
              <w:t>Barbridge</w:t>
            </w:r>
            <w:proofErr w:type="spellEnd"/>
            <w:r w:rsidR="0015662F">
              <w:t xml:space="preserve"> and Wardle is approx. £98,000.  Given the costs involved of particular crossing types and the requirement to provide both a crossing for Wardle and matrix signs for </w:t>
            </w:r>
            <w:proofErr w:type="spellStart"/>
            <w:r w:rsidR="0015662F">
              <w:t>Barbridge</w:t>
            </w:r>
            <w:proofErr w:type="spellEnd"/>
            <w:r w:rsidR="0015662F">
              <w:t xml:space="preserve"> and Wardle further survey work will be carried out by CE Highways with proposals and </w:t>
            </w:r>
            <w:proofErr w:type="gramStart"/>
            <w:r w:rsidR="0015662F">
              <w:t>costing  to</w:t>
            </w:r>
            <w:proofErr w:type="gramEnd"/>
            <w:r w:rsidR="0015662F">
              <w:t xml:space="preserve"> be presented at the next meeting with CE Highways on 26th April.</w:t>
            </w:r>
            <w:r w:rsidR="00121811" w:rsidRPr="0015662F">
              <w:rPr>
                <w:rFonts w:cs="Arial"/>
                <w:szCs w:val="18"/>
              </w:rPr>
              <w:t xml:space="preserve">  </w:t>
            </w:r>
          </w:p>
          <w:p w14:paraId="62A7F9E1" w14:textId="77777777" w:rsidR="00AF18D6" w:rsidRDefault="00AF18D6" w:rsidP="00AF18D6">
            <w:pPr>
              <w:pStyle w:val="ListParagraph"/>
              <w:numPr>
                <w:ilvl w:val="0"/>
                <w:numId w:val="19"/>
              </w:numPr>
              <w:tabs>
                <w:tab w:val="left" w:pos="720"/>
              </w:tabs>
              <w:autoSpaceDE w:val="0"/>
              <w:autoSpaceDN w:val="0"/>
              <w:adjustRightInd w:val="0"/>
              <w:spacing w:after="0"/>
              <w:ind w:right="18"/>
              <w:rPr>
                <w:rFonts w:cs="Arial"/>
                <w:szCs w:val="18"/>
              </w:rPr>
            </w:pPr>
            <w:r>
              <w:rPr>
                <w:rFonts w:cs="Arial"/>
                <w:b/>
                <w:bCs/>
                <w:szCs w:val="18"/>
              </w:rPr>
              <w:t xml:space="preserve">Hedge at Bridge 100 – </w:t>
            </w:r>
            <w:r>
              <w:rPr>
                <w:rFonts w:cs="Arial"/>
                <w:szCs w:val="18"/>
              </w:rPr>
              <w:t>Now cutback and work completed.</w:t>
            </w:r>
          </w:p>
          <w:p w14:paraId="03640ED8" w14:textId="4BFC9D67" w:rsidR="00413BF1" w:rsidRDefault="00413BF1" w:rsidP="00AF18D6">
            <w:pPr>
              <w:pStyle w:val="ListParagraph"/>
              <w:numPr>
                <w:ilvl w:val="0"/>
                <w:numId w:val="19"/>
              </w:numPr>
              <w:tabs>
                <w:tab w:val="left" w:pos="720"/>
              </w:tabs>
              <w:autoSpaceDE w:val="0"/>
              <w:autoSpaceDN w:val="0"/>
              <w:adjustRightInd w:val="0"/>
              <w:spacing w:after="0"/>
              <w:ind w:right="18"/>
              <w:rPr>
                <w:rFonts w:cs="Arial"/>
                <w:szCs w:val="18"/>
              </w:rPr>
            </w:pPr>
            <w:r w:rsidRPr="00AF18D6">
              <w:rPr>
                <w:rFonts w:cs="Arial"/>
                <w:b/>
                <w:bCs/>
                <w:szCs w:val="18"/>
              </w:rPr>
              <w:t>Tree at Stoke Manor</w:t>
            </w:r>
            <w:r w:rsidRPr="00AF18D6">
              <w:rPr>
                <w:rFonts w:cs="Arial"/>
                <w:szCs w:val="18"/>
              </w:rPr>
              <w:t xml:space="preserve"> – still outstanding.</w:t>
            </w:r>
            <w:r w:rsidR="00F030E3">
              <w:rPr>
                <w:rFonts w:cs="Arial"/>
                <w:szCs w:val="18"/>
              </w:rPr>
              <w:t xml:space="preserve"> </w:t>
            </w:r>
            <w:r w:rsidR="00F030E3" w:rsidRPr="00F030E3">
              <w:rPr>
                <w:b/>
                <w:bCs/>
              </w:rPr>
              <w:t>MK</w:t>
            </w:r>
            <w:r w:rsidR="00F030E3">
              <w:t xml:space="preserve"> reported that a local resident is offering to arrange for the tree to be taken down. It is not clear whether it is on CEC land, so may not be a Parish Council matter. MK to report back to resident and invite him to identify the landowner and seek his/her permission to remove it. It was suggested that the land might be owned by the residents of the farm beyond Stoke Manor.</w:t>
            </w:r>
            <w:r w:rsidR="00635296">
              <w:rPr>
                <w:rFonts w:cs="Arial"/>
                <w:szCs w:val="18"/>
              </w:rPr>
              <w:t xml:space="preserve"> </w:t>
            </w:r>
          </w:p>
          <w:p w14:paraId="4883D627" w14:textId="0498185E" w:rsidR="002B6351" w:rsidRPr="002B6351" w:rsidRDefault="009C3343" w:rsidP="00AF18D6">
            <w:pPr>
              <w:pStyle w:val="ListParagraph"/>
              <w:numPr>
                <w:ilvl w:val="0"/>
                <w:numId w:val="19"/>
              </w:numPr>
              <w:tabs>
                <w:tab w:val="left" w:pos="720"/>
              </w:tabs>
              <w:autoSpaceDE w:val="0"/>
              <w:autoSpaceDN w:val="0"/>
              <w:adjustRightInd w:val="0"/>
              <w:spacing w:after="0"/>
              <w:ind w:right="18"/>
              <w:rPr>
                <w:rFonts w:cs="Arial"/>
                <w:b/>
                <w:bCs/>
                <w:szCs w:val="18"/>
              </w:rPr>
            </w:pPr>
            <w:r w:rsidRPr="009C3343">
              <w:rPr>
                <w:rFonts w:cs="Arial"/>
                <w:b/>
                <w:bCs/>
                <w:szCs w:val="18"/>
              </w:rPr>
              <w:t>Path at the end of the village</w:t>
            </w:r>
            <w:r>
              <w:rPr>
                <w:rFonts w:cs="Arial"/>
                <w:b/>
                <w:bCs/>
                <w:szCs w:val="18"/>
              </w:rPr>
              <w:t xml:space="preserve"> – </w:t>
            </w:r>
            <w:r w:rsidRPr="009C3343">
              <w:rPr>
                <w:rFonts w:cs="Arial"/>
                <w:szCs w:val="18"/>
              </w:rPr>
              <w:t>the Path is in the Ward</w:t>
            </w:r>
            <w:r>
              <w:rPr>
                <w:rFonts w:cs="Arial"/>
                <w:szCs w:val="18"/>
              </w:rPr>
              <w:t>l</w:t>
            </w:r>
            <w:r w:rsidRPr="009C3343">
              <w:rPr>
                <w:rFonts w:cs="Arial"/>
                <w:szCs w:val="18"/>
              </w:rPr>
              <w:t>e parish</w:t>
            </w:r>
            <w:r>
              <w:rPr>
                <w:rFonts w:cs="Arial"/>
                <w:szCs w:val="18"/>
              </w:rPr>
              <w:t xml:space="preserve">, but </w:t>
            </w:r>
            <w:r w:rsidRPr="009C3343">
              <w:rPr>
                <w:rFonts w:cs="Arial"/>
                <w:b/>
                <w:bCs/>
                <w:szCs w:val="18"/>
              </w:rPr>
              <w:t>SF</w:t>
            </w:r>
            <w:r>
              <w:rPr>
                <w:rFonts w:cs="Arial"/>
                <w:szCs w:val="18"/>
              </w:rPr>
              <w:t xml:space="preserve"> and boat owners often cut it all back.  Who should take on the responsibility?  The Clerk to get in touch with the Footpath Officer and if in Wardle Parish, ask for them to keep up maintenance</w:t>
            </w:r>
            <w:r w:rsidR="002B6351">
              <w:rPr>
                <w:rFonts w:cs="Arial"/>
                <w:szCs w:val="18"/>
              </w:rPr>
              <w:t>.</w:t>
            </w:r>
          </w:p>
          <w:p w14:paraId="5D98BDB2" w14:textId="51A67E3D" w:rsidR="009C3343" w:rsidRPr="00F030E3" w:rsidRDefault="009C3343" w:rsidP="00F030E3">
            <w:pPr>
              <w:tabs>
                <w:tab w:val="left" w:pos="720"/>
              </w:tabs>
              <w:autoSpaceDE w:val="0"/>
              <w:autoSpaceDN w:val="0"/>
              <w:adjustRightInd w:val="0"/>
              <w:spacing w:after="0"/>
              <w:ind w:right="18"/>
              <w:rPr>
                <w:rFonts w:cs="Arial"/>
                <w:b/>
                <w:bCs/>
                <w:szCs w:val="18"/>
              </w:rPr>
            </w:pPr>
          </w:p>
          <w:p w14:paraId="5365F36D" w14:textId="612A1DCE" w:rsidR="00D2217D" w:rsidRDefault="00413BF1" w:rsidP="00AF18D6">
            <w:pPr>
              <w:tabs>
                <w:tab w:val="left" w:pos="720"/>
              </w:tabs>
              <w:autoSpaceDE w:val="0"/>
              <w:autoSpaceDN w:val="0"/>
              <w:adjustRightInd w:val="0"/>
              <w:spacing w:after="0"/>
              <w:ind w:right="18"/>
              <w:rPr>
                <w:rFonts w:cs="Arial"/>
                <w:szCs w:val="18"/>
              </w:rPr>
            </w:pPr>
            <w:r>
              <w:rPr>
                <w:rFonts w:cs="Arial"/>
                <w:szCs w:val="18"/>
              </w:rPr>
              <w:t xml:space="preserve">               </w:t>
            </w:r>
          </w:p>
          <w:p w14:paraId="5355F133"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2F76867D"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656E3720" w14:textId="77777777" w:rsidR="00F21DE3" w:rsidRDefault="00F21DE3" w:rsidP="003F69ED">
            <w:pPr>
              <w:tabs>
                <w:tab w:val="left" w:pos="720"/>
              </w:tabs>
              <w:autoSpaceDE w:val="0"/>
              <w:autoSpaceDN w:val="0"/>
              <w:adjustRightInd w:val="0"/>
              <w:spacing w:after="0" w:line="240" w:lineRule="auto"/>
              <w:ind w:right="18"/>
              <w:rPr>
                <w:rFonts w:cs="Arial"/>
                <w:b/>
                <w:szCs w:val="18"/>
              </w:rPr>
            </w:pPr>
          </w:p>
          <w:p w14:paraId="755315B3" w14:textId="71124857" w:rsidR="00F21DE3" w:rsidRPr="003F69ED" w:rsidRDefault="00F21DE3" w:rsidP="003F69ED">
            <w:pPr>
              <w:tabs>
                <w:tab w:val="left" w:pos="720"/>
              </w:tabs>
              <w:autoSpaceDE w:val="0"/>
              <w:autoSpaceDN w:val="0"/>
              <w:adjustRightInd w:val="0"/>
              <w:spacing w:after="0" w:line="240" w:lineRule="auto"/>
              <w:ind w:right="18"/>
              <w:rPr>
                <w:rFonts w:cs="Arial"/>
                <w:bCs/>
                <w:szCs w:val="18"/>
              </w:rPr>
            </w:pPr>
          </w:p>
        </w:tc>
        <w:tc>
          <w:tcPr>
            <w:tcW w:w="1417" w:type="dxa"/>
            <w:tcBorders>
              <w:top w:val="nil"/>
            </w:tcBorders>
            <w:vAlign w:val="center"/>
          </w:tcPr>
          <w:p w14:paraId="422AB271" w14:textId="77777777" w:rsidR="00360DCF" w:rsidRDefault="00360DCF" w:rsidP="000A7F70">
            <w:pPr>
              <w:tabs>
                <w:tab w:val="left" w:pos="2820"/>
              </w:tabs>
              <w:autoSpaceDE w:val="0"/>
              <w:snapToGrid w:val="0"/>
              <w:spacing w:after="0"/>
              <w:jc w:val="center"/>
              <w:rPr>
                <w:rFonts w:cs="Arial"/>
                <w:szCs w:val="18"/>
              </w:rPr>
            </w:pPr>
          </w:p>
          <w:p w14:paraId="296971F0" w14:textId="77777777" w:rsidR="00360DCF" w:rsidRDefault="00360DCF" w:rsidP="000A7F70">
            <w:pPr>
              <w:tabs>
                <w:tab w:val="left" w:pos="2820"/>
              </w:tabs>
              <w:autoSpaceDE w:val="0"/>
              <w:snapToGrid w:val="0"/>
              <w:spacing w:after="0"/>
              <w:jc w:val="center"/>
              <w:rPr>
                <w:rFonts w:cs="Arial"/>
                <w:szCs w:val="18"/>
              </w:rPr>
            </w:pPr>
          </w:p>
          <w:p w14:paraId="65824A29" w14:textId="77777777" w:rsidR="00360DCF" w:rsidRDefault="00360DCF" w:rsidP="000A7F70">
            <w:pPr>
              <w:tabs>
                <w:tab w:val="left" w:pos="2820"/>
              </w:tabs>
              <w:autoSpaceDE w:val="0"/>
              <w:snapToGrid w:val="0"/>
              <w:spacing w:after="0"/>
              <w:jc w:val="center"/>
              <w:rPr>
                <w:rFonts w:cs="Arial"/>
                <w:szCs w:val="18"/>
              </w:rPr>
            </w:pPr>
          </w:p>
          <w:p w14:paraId="6209A068" w14:textId="77777777" w:rsidR="00360DCF" w:rsidRDefault="00360DCF" w:rsidP="000A7F70">
            <w:pPr>
              <w:tabs>
                <w:tab w:val="left" w:pos="2820"/>
              </w:tabs>
              <w:autoSpaceDE w:val="0"/>
              <w:snapToGrid w:val="0"/>
              <w:spacing w:after="0"/>
              <w:jc w:val="center"/>
              <w:rPr>
                <w:rFonts w:cs="Arial"/>
                <w:szCs w:val="18"/>
              </w:rPr>
            </w:pPr>
          </w:p>
          <w:p w14:paraId="201DFADF" w14:textId="77777777" w:rsidR="001D1CCA" w:rsidRDefault="001D1CCA" w:rsidP="000A7F70">
            <w:pPr>
              <w:tabs>
                <w:tab w:val="left" w:pos="2820"/>
              </w:tabs>
              <w:autoSpaceDE w:val="0"/>
              <w:snapToGrid w:val="0"/>
              <w:spacing w:after="0"/>
              <w:jc w:val="center"/>
              <w:rPr>
                <w:rFonts w:cs="Arial"/>
                <w:szCs w:val="18"/>
              </w:rPr>
            </w:pPr>
          </w:p>
          <w:p w14:paraId="0F746A6B" w14:textId="4C74576B" w:rsidR="00360DCF" w:rsidRDefault="00360DCF" w:rsidP="009C3343">
            <w:pPr>
              <w:tabs>
                <w:tab w:val="left" w:pos="2820"/>
              </w:tabs>
              <w:autoSpaceDE w:val="0"/>
              <w:snapToGrid w:val="0"/>
              <w:spacing w:after="0"/>
              <w:jc w:val="center"/>
              <w:rPr>
                <w:rFonts w:cs="Arial"/>
                <w:szCs w:val="18"/>
              </w:rPr>
            </w:pPr>
            <w:r>
              <w:rPr>
                <w:rFonts w:cs="Arial"/>
                <w:szCs w:val="18"/>
              </w:rPr>
              <w:t>Chair</w:t>
            </w:r>
          </w:p>
          <w:p w14:paraId="00233E0D" w14:textId="77777777" w:rsidR="00360DCF" w:rsidRDefault="00360DCF" w:rsidP="000A7F70">
            <w:pPr>
              <w:tabs>
                <w:tab w:val="left" w:pos="2820"/>
              </w:tabs>
              <w:autoSpaceDE w:val="0"/>
              <w:snapToGrid w:val="0"/>
              <w:spacing w:after="0"/>
              <w:jc w:val="center"/>
              <w:rPr>
                <w:rFonts w:cs="Arial"/>
                <w:szCs w:val="18"/>
              </w:rPr>
            </w:pPr>
          </w:p>
          <w:p w14:paraId="63102E85" w14:textId="77777777" w:rsidR="00360DCF" w:rsidRDefault="00360DCF" w:rsidP="000A7F70">
            <w:pPr>
              <w:tabs>
                <w:tab w:val="left" w:pos="2820"/>
              </w:tabs>
              <w:autoSpaceDE w:val="0"/>
              <w:snapToGrid w:val="0"/>
              <w:spacing w:after="0"/>
              <w:jc w:val="center"/>
              <w:rPr>
                <w:rFonts w:cs="Arial"/>
                <w:szCs w:val="18"/>
              </w:rPr>
            </w:pPr>
          </w:p>
          <w:p w14:paraId="7ED58E30" w14:textId="77777777" w:rsidR="00360DCF" w:rsidRDefault="00360DCF" w:rsidP="000A7F70">
            <w:pPr>
              <w:tabs>
                <w:tab w:val="left" w:pos="2820"/>
              </w:tabs>
              <w:autoSpaceDE w:val="0"/>
              <w:snapToGrid w:val="0"/>
              <w:spacing w:after="0"/>
              <w:jc w:val="center"/>
              <w:rPr>
                <w:rFonts w:cs="Arial"/>
                <w:szCs w:val="18"/>
              </w:rPr>
            </w:pPr>
          </w:p>
          <w:p w14:paraId="61BCC8E9" w14:textId="77777777" w:rsidR="00360DCF" w:rsidRDefault="00360DCF" w:rsidP="000A7F70">
            <w:pPr>
              <w:tabs>
                <w:tab w:val="left" w:pos="2820"/>
              </w:tabs>
              <w:autoSpaceDE w:val="0"/>
              <w:snapToGrid w:val="0"/>
              <w:spacing w:after="0"/>
              <w:jc w:val="center"/>
              <w:rPr>
                <w:rFonts w:cs="Arial"/>
                <w:szCs w:val="18"/>
              </w:rPr>
            </w:pPr>
          </w:p>
          <w:p w14:paraId="1706CC80" w14:textId="6292756E" w:rsidR="00360DCF" w:rsidRDefault="00360DCF" w:rsidP="003F69ED">
            <w:pPr>
              <w:tabs>
                <w:tab w:val="left" w:pos="2820"/>
              </w:tabs>
              <w:autoSpaceDE w:val="0"/>
              <w:snapToGrid w:val="0"/>
              <w:spacing w:after="0"/>
              <w:rPr>
                <w:rFonts w:cs="Arial"/>
                <w:szCs w:val="18"/>
              </w:rPr>
            </w:pPr>
          </w:p>
        </w:tc>
        <w:tc>
          <w:tcPr>
            <w:tcW w:w="1276" w:type="dxa"/>
            <w:tcBorders>
              <w:top w:val="nil"/>
            </w:tcBorders>
            <w:vAlign w:val="center"/>
          </w:tcPr>
          <w:p w14:paraId="268C9FCA" w14:textId="77777777" w:rsidR="00360DCF" w:rsidRDefault="00360DCF" w:rsidP="000A7F70">
            <w:pPr>
              <w:tabs>
                <w:tab w:val="left" w:pos="2820"/>
              </w:tabs>
              <w:autoSpaceDE w:val="0"/>
              <w:snapToGrid w:val="0"/>
              <w:spacing w:after="0"/>
              <w:rPr>
                <w:rFonts w:cs="Arial"/>
                <w:szCs w:val="18"/>
              </w:rPr>
            </w:pPr>
          </w:p>
          <w:p w14:paraId="16C97A85" w14:textId="77777777" w:rsidR="00360DCF" w:rsidRDefault="00360DCF" w:rsidP="000A7F70">
            <w:pPr>
              <w:tabs>
                <w:tab w:val="left" w:pos="2820"/>
              </w:tabs>
              <w:autoSpaceDE w:val="0"/>
              <w:snapToGrid w:val="0"/>
              <w:spacing w:after="0"/>
              <w:rPr>
                <w:rFonts w:cs="Arial"/>
                <w:szCs w:val="18"/>
              </w:rPr>
            </w:pPr>
          </w:p>
          <w:p w14:paraId="79A6E7F7" w14:textId="77777777" w:rsidR="00360DCF" w:rsidRDefault="00360DCF" w:rsidP="000A7F70">
            <w:pPr>
              <w:tabs>
                <w:tab w:val="left" w:pos="2820"/>
              </w:tabs>
              <w:autoSpaceDE w:val="0"/>
              <w:snapToGrid w:val="0"/>
              <w:spacing w:after="0"/>
              <w:rPr>
                <w:rFonts w:cs="Arial"/>
                <w:szCs w:val="18"/>
              </w:rPr>
            </w:pPr>
          </w:p>
          <w:p w14:paraId="7AAF833F" w14:textId="77777777" w:rsidR="00360DCF" w:rsidRDefault="00360DCF" w:rsidP="000A7F70">
            <w:pPr>
              <w:tabs>
                <w:tab w:val="left" w:pos="2820"/>
              </w:tabs>
              <w:autoSpaceDE w:val="0"/>
              <w:snapToGrid w:val="0"/>
              <w:spacing w:after="0"/>
              <w:rPr>
                <w:rFonts w:cs="Arial"/>
                <w:szCs w:val="18"/>
              </w:rPr>
            </w:pPr>
          </w:p>
          <w:p w14:paraId="43D7F202" w14:textId="77777777" w:rsidR="001D1CCA" w:rsidRDefault="001D1CCA" w:rsidP="000A7F70">
            <w:pPr>
              <w:tabs>
                <w:tab w:val="left" w:pos="2820"/>
              </w:tabs>
              <w:autoSpaceDE w:val="0"/>
              <w:snapToGrid w:val="0"/>
              <w:spacing w:after="0"/>
              <w:rPr>
                <w:rFonts w:cs="Arial"/>
                <w:szCs w:val="18"/>
              </w:rPr>
            </w:pPr>
          </w:p>
          <w:p w14:paraId="47A7EE6A" w14:textId="77777777" w:rsidR="003F69ED" w:rsidRDefault="003F69ED" w:rsidP="000A7F70">
            <w:pPr>
              <w:tabs>
                <w:tab w:val="left" w:pos="2820"/>
              </w:tabs>
              <w:autoSpaceDE w:val="0"/>
              <w:snapToGrid w:val="0"/>
              <w:spacing w:after="0"/>
              <w:rPr>
                <w:rFonts w:cs="Arial"/>
                <w:szCs w:val="18"/>
              </w:rPr>
            </w:pPr>
          </w:p>
          <w:p w14:paraId="06B20124" w14:textId="77777777" w:rsidR="003F69ED" w:rsidRDefault="003F69ED" w:rsidP="000A7F70">
            <w:pPr>
              <w:tabs>
                <w:tab w:val="left" w:pos="2820"/>
              </w:tabs>
              <w:autoSpaceDE w:val="0"/>
              <w:snapToGrid w:val="0"/>
              <w:spacing w:after="0"/>
              <w:rPr>
                <w:rFonts w:cs="Arial"/>
                <w:szCs w:val="18"/>
              </w:rPr>
            </w:pPr>
          </w:p>
          <w:p w14:paraId="2AC50A21" w14:textId="77777777" w:rsidR="00F15025" w:rsidRDefault="00F15025" w:rsidP="000A7F70">
            <w:pPr>
              <w:tabs>
                <w:tab w:val="left" w:pos="2820"/>
              </w:tabs>
              <w:autoSpaceDE w:val="0"/>
              <w:snapToGrid w:val="0"/>
              <w:spacing w:after="0"/>
              <w:rPr>
                <w:rFonts w:cs="Arial"/>
                <w:szCs w:val="18"/>
              </w:rPr>
            </w:pPr>
          </w:p>
          <w:p w14:paraId="14B47408" w14:textId="77777777" w:rsidR="00F15025" w:rsidRDefault="00F15025" w:rsidP="000A7F70">
            <w:pPr>
              <w:tabs>
                <w:tab w:val="left" w:pos="2820"/>
              </w:tabs>
              <w:autoSpaceDE w:val="0"/>
              <w:snapToGrid w:val="0"/>
              <w:spacing w:after="0"/>
              <w:rPr>
                <w:rFonts w:cs="Arial"/>
                <w:szCs w:val="18"/>
              </w:rPr>
            </w:pPr>
          </w:p>
          <w:p w14:paraId="194E1F9E" w14:textId="77777777" w:rsidR="009C3343" w:rsidRDefault="009C3343" w:rsidP="000A7F70">
            <w:pPr>
              <w:tabs>
                <w:tab w:val="left" w:pos="2820"/>
              </w:tabs>
              <w:autoSpaceDE w:val="0"/>
              <w:snapToGrid w:val="0"/>
              <w:spacing w:after="0"/>
              <w:rPr>
                <w:rFonts w:cs="Arial"/>
                <w:szCs w:val="18"/>
              </w:rPr>
            </w:pPr>
          </w:p>
          <w:p w14:paraId="0A153798" w14:textId="77777777" w:rsidR="009C3343" w:rsidRDefault="009C3343" w:rsidP="000A7F70">
            <w:pPr>
              <w:tabs>
                <w:tab w:val="left" w:pos="2820"/>
              </w:tabs>
              <w:autoSpaceDE w:val="0"/>
              <w:snapToGrid w:val="0"/>
              <w:spacing w:after="0"/>
              <w:rPr>
                <w:rFonts w:cs="Arial"/>
                <w:szCs w:val="18"/>
              </w:rPr>
            </w:pPr>
          </w:p>
          <w:p w14:paraId="7F6F825C" w14:textId="1BB7D314" w:rsidR="00360DCF" w:rsidRDefault="00360DCF" w:rsidP="000A7F70">
            <w:pPr>
              <w:tabs>
                <w:tab w:val="left" w:pos="2820"/>
              </w:tabs>
              <w:autoSpaceDE w:val="0"/>
              <w:snapToGrid w:val="0"/>
              <w:spacing w:after="0"/>
              <w:rPr>
                <w:rFonts w:cs="Arial"/>
                <w:szCs w:val="18"/>
              </w:rPr>
            </w:pPr>
            <w:r w:rsidRPr="003644C9">
              <w:rPr>
                <w:rFonts w:cs="Arial"/>
                <w:szCs w:val="18"/>
              </w:rPr>
              <w:t>MK</w:t>
            </w:r>
            <w:r>
              <w:rPr>
                <w:rFonts w:cs="Arial"/>
                <w:szCs w:val="18"/>
              </w:rPr>
              <w:t>/</w:t>
            </w:r>
            <w:r w:rsidR="00F15025">
              <w:rPr>
                <w:rFonts w:cs="Arial"/>
                <w:szCs w:val="18"/>
              </w:rPr>
              <w:t>SP</w:t>
            </w:r>
          </w:p>
          <w:p w14:paraId="762955FE" w14:textId="14ADA307" w:rsidR="00F030E3" w:rsidRDefault="00F030E3" w:rsidP="000A7F70">
            <w:pPr>
              <w:tabs>
                <w:tab w:val="left" w:pos="2820"/>
              </w:tabs>
              <w:autoSpaceDE w:val="0"/>
              <w:snapToGrid w:val="0"/>
              <w:spacing w:after="0"/>
              <w:rPr>
                <w:rFonts w:cs="Arial"/>
                <w:szCs w:val="18"/>
              </w:rPr>
            </w:pPr>
            <w:r>
              <w:rPr>
                <w:rFonts w:cs="Arial"/>
                <w:szCs w:val="18"/>
              </w:rPr>
              <w:t>VP/Clerk</w:t>
            </w:r>
          </w:p>
          <w:p w14:paraId="73E8ED71" w14:textId="77777777" w:rsidR="00360DCF" w:rsidRDefault="00360DCF" w:rsidP="000A7F70">
            <w:pPr>
              <w:tabs>
                <w:tab w:val="left" w:pos="2820"/>
              </w:tabs>
              <w:autoSpaceDE w:val="0"/>
              <w:snapToGrid w:val="0"/>
              <w:spacing w:after="0"/>
              <w:rPr>
                <w:rFonts w:cs="Arial"/>
                <w:szCs w:val="18"/>
              </w:rPr>
            </w:pPr>
          </w:p>
          <w:p w14:paraId="49EA0927" w14:textId="77777777" w:rsidR="00360DCF" w:rsidRDefault="00360DCF" w:rsidP="000A7F70">
            <w:pPr>
              <w:tabs>
                <w:tab w:val="left" w:pos="2820"/>
              </w:tabs>
              <w:autoSpaceDE w:val="0"/>
              <w:snapToGrid w:val="0"/>
              <w:spacing w:after="0"/>
              <w:rPr>
                <w:rFonts w:cs="Arial"/>
                <w:szCs w:val="18"/>
              </w:rPr>
            </w:pPr>
          </w:p>
          <w:p w14:paraId="326DF5CF" w14:textId="77777777" w:rsidR="00360DCF" w:rsidRDefault="00360DCF" w:rsidP="000A7F70">
            <w:pPr>
              <w:tabs>
                <w:tab w:val="left" w:pos="2820"/>
              </w:tabs>
              <w:autoSpaceDE w:val="0"/>
              <w:snapToGrid w:val="0"/>
              <w:spacing w:after="0"/>
              <w:rPr>
                <w:rFonts w:cs="Arial"/>
                <w:szCs w:val="18"/>
              </w:rPr>
            </w:pPr>
          </w:p>
          <w:p w14:paraId="3F7BDB78" w14:textId="77777777" w:rsidR="00360DCF" w:rsidRDefault="00360DCF" w:rsidP="000A7F70">
            <w:pPr>
              <w:tabs>
                <w:tab w:val="left" w:pos="2820"/>
              </w:tabs>
              <w:autoSpaceDE w:val="0"/>
              <w:snapToGrid w:val="0"/>
              <w:spacing w:after="0"/>
              <w:rPr>
                <w:rFonts w:cs="Arial"/>
                <w:szCs w:val="18"/>
              </w:rPr>
            </w:pPr>
          </w:p>
          <w:p w14:paraId="0D9F5932" w14:textId="77777777" w:rsidR="00360DCF" w:rsidRDefault="00360DCF" w:rsidP="000A7F70">
            <w:pPr>
              <w:tabs>
                <w:tab w:val="left" w:pos="2820"/>
              </w:tabs>
              <w:autoSpaceDE w:val="0"/>
              <w:snapToGrid w:val="0"/>
              <w:spacing w:after="0"/>
              <w:rPr>
                <w:rFonts w:cs="Arial"/>
                <w:szCs w:val="18"/>
              </w:rPr>
            </w:pPr>
          </w:p>
          <w:p w14:paraId="352D9B65" w14:textId="77777777" w:rsidR="00360DCF" w:rsidRDefault="00360DCF" w:rsidP="000A7F70">
            <w:pPr>
              <w:tabs>
                <w:tab w:val="left" w:pos="2820"/>
              </w:tabs>
              <w:autoSpaceDE w:val="0"/>
              <w:snapToGrid w:val="0"/>
              <w:spacing w:after="0"/>
              <w:rPr>
                <w:rFonts w:cs="Arial"/>
                <w:szCs w:val="18"/>
              </w:rPr>
            </w:pPr>
          </w:p>
          <w:p w14:paraId="31AF4F6E" w14:textId="77777777" w:rsidR="00360DCF" w:rsidRDefault="00360DCF" w:rsidP="000A7F70">
            <w:pPr>
              <w:tabs>
                <w:tab w:val="left" w:pos="2820"/>
              </w:tabs>
              <w:autoSpaceDE w:val="0"/>
              <w:snapToGrid w:val="0"/>
              <w:spacing w:after="0"/>
              <w:rPr>
                <w:rFonts w:cs="Arial"/>
                <w:szCs w:val="18"/>
              </w:rPr>
            </w:pPr>
          </w:p>
          <w:p w14:paraId="2D86EB5B" w14:textId="77777777" w:rsidR="00360DCF" w:rsidRDefault="00360DCF" w:rsidP="000A7F70">
            <w:pPr>
              <w:tabs>
                <w:tab w:val="left" w:pos="2820"/>
              </w:tabs>
              <w:autoSpaceDE w:val="0"/>
              <w:snapToGrid w:val="0"/>
              <w:spacing w:after="0"/>
              <w:rPr>
                <w:rFonts w:cs="Arial"/>
                <w:szCs w:val="18"/>
              </w:rPr>
            </w:pPr>
          </w:p>
          <w:p w14:paraId="2BFFC4F9" w14:textId="77777777" w:rsidR="00360DCF" w:rsidRDefault="00360DCF" w:rsidP="000A7F70">
            <w:pPr>
              <w:tabs>
                <w:tab w:val="left" w:pos="2820"/>
              </w:tabs>
              <w:autoSpaceDE w:val="0"/>
              <w:snapToGrid w:val="0"/>
              <w:spacing w:after="0"/>
              <w:rPr>
                <w:rFonts w:cs="Arial"/>
                <w:szCs w:val="18"/>
              </w:rPr>
            </w:pPr>
          </w:p>
          <w:p w14:paraId="0E343FCE" w14:textId="77777777" w:rsidR="00360DCF" w:rsidRDefault="00360DCF" w:rsidP="000A7F70">
            <w:pPr>
              <w:tabs>
                <w:tab w:val="left" w:pos="2820"/>
              </w:tabs>
              <w:autoSpaceDE w:val="0"/>
              <w:snapToGrid w:val="0"/>
              <w:spacing w:after="0"/>
              <w:rPr>
                <w:rFonts w:cs="Arial"/>
                <w:szCs w:val="18"/>
              </w:rPr>
            </w:pPr>
          </w:p>
          <w:p w14:paraId="05806FEC" w14:textId="02374DD1" w:rsidR="00360DCF" w:rsidRPr="003644C9" w:rsidRDefault="00360DCF" w:rsidP="000A7F70">
            <w:pPr>
              <w:tabs>
                <w:tab w:val="left" w:pos="2820"/>
              </w:tabs>
              <w:autoSpaceDE w:val="0"/>
              <w:snapToGrid w:val="0"/>
              <w:spacing w:after="0"/>
              <w:rPr>
                <w:rFonts w:cs="Arial"/>
                <w:szCs w:val="18"/>
              </w:rPr>
            </w:pPr>
          </w:p>
        </w:tc>
        <w:tc>
          <w:tcPr>
            <w:tcW w:w="1082" w:type="dxa"/>
            <w:tcBorders>
              <w:top w:val="nil"/>
            </w:tcBorders>
            <w:vAlign w:val="center"/>
          </w:tcPr>
          <w:p w14:paraId="2B52590C" w14:textId="7F5EE373" w:rsidR="00360DCF" w:rsidRDefault="00360DCF" w:rsidP="000A7F70">
            <w:pPr>
              <w:tabs>
                <w:tab w:val="left" w:pos="2820"/>
              </w:tabs>
              <w:autoSpaceDE w:val="0"/>
              <w:snapToGrid w:val="0"/>
              <w:spacing w:after="0"/>
              <w:rPr>
                <w:rFonts w:cs="Arial"/>
                <w:szCs w:val="18"/>
              </w:rPr>
            </w:pPr>
            <w:r>
              <w:rPr>
                <w:rFonts w:cs="Arial"/>
                <w:szCs w:val="18"/>
              </w:rPr>
              <w:t>ongoing</w:t>
            </w:r>
          </w:p>
        </w:tc>
      </w:tr>
      <w:tr w:rsidR="00F030E3" w:rsidRPr="00DE39D6" w14:paraId="0F4AAC5F" w14:textId="77777777" w:rsidTr="00F030E3">
        <w:trPr>
          <w:trHeight w:hRule="exact" w:val="1143"/>
          <w:tblHeader/>
        </w:trPr>
        <w:tc>
          <w:tcPr>
            <w:tcW w:w="993" w:type="dxa"/>
            <w:vAlign w:val="center"/>
          </w:tcPr>
          <w:p w14:paraId="77CF3050" w14:textId="77777777" w:rsidR="00F030E3" w:rsidRDefault="00F030E3" w:rsidP="007A69DE">
            <w:pPr>
              <w:jc w:val="center"/>
            </w:pPr>
          </w:p>
        </w:tc>
        <w:tc>
          <w:tcPr>
            <w:tcW w:w="6662" w:type="dxa"/>
            <w:vAlign w:val="center"/>
          </w:tcPr>
          <w:p w14:paraId="1EDA95FD" w14:textId="61313F49" w:rsidR="00F030E3" w:rsidRPr="009C3343" w:rsidRDefault="00F030E3" w:rsidP="00F030E3">
            <w:pPr>
              <w:pStyle w:val="ListParagraph"/>
              <w:numPr>
                <w:ilvl w:val="0"/>
                <w:numId w:val="19"/>
              </w:numPr>
              <w:tabs>
                <w:tab w:val="left" w:pos="720"/>
              </w:tabs>
              <w:autoSpaceDE w:val="0"/>
              <w:autoSpaceDN w:val="0"/>
              <w:adjustRightInd w:val="0"/>
              <w:spacing w:after="0"/>
              <w:ind w:right="18"/>
              <w:rPr>
                <w:rFonts w:cs="Arial"/>
                <w:b/>
                <w:bCs/>
                <w:szCs w:val="18"/>
              </w:rPr>
            </w:pPr>
            <w:r w:rsidRPr="00F030E3">
              <w:rPr>
                <w:b/>
                <w:bCs/>
              </w:rPr>
              <w:t>Bus Shelter</w:t>
            </w:r>
            <w:r>
              <w:t xml:space="preserve"> - old shelter at the pub end of the village</w:t>
            </w:r>
            <w:r>
              <w:rPr>
                <w:rFonts w:cs="Arial"/>
                <w:szCs w:val="18"/>
              </w:rPr>
              <w:t xml:space="preserve"> is being used for dumping waste, especially from the boats.  </w:t>
            </w:r>
          </w:p>
          <w:p w14:paraId="42B8D431" w14:textId="77777777" w:rsidR="00F030E3" w:rsidRDefault="00F030E3" w:rsidP="00F030E3">
            <w:pPr>
              <w:tabs>
                <w:tab w:val="left" w:pos="720"/>
              </w:tabs>
              <w:autoSpaceDE w:val="0"/>
              <w:autoSpaceDN w:val="0"/>
              <w:adjustRightInd w:val="0"/>
              <w:spacing w:after="0"/>
              <w:ind w:right="18"/>
              <w:rPr>
                <w:rFonts w:cs="Arial"/>
                <w:szCs w:val="18"/>
              </w:rPr>
            </w:pPr>
            <w:r>
              <w:rPr>
                <w:rFonts w:cs="Arial"/>
                <w:szCs w:val="18"/>
              </w:rPr>
              <w:t xml:space="preserve">               </w:t>
            </w:r>
          </w:p>
          <w:p w14:paraId="47B12801" w14:textId="77777777" w:rsidR="00F030E3" w:rsidRDefault="00F030E3" w:rsidP="00F030E3">
            <w:pPr>
              <w:tabs>
                <w:tab w:val="left" w:pos="720"/>
              </w:tabs>
              <w:autoSpaceDE w:val="0"/>
              <w:autoSpaceDN w:val="0"/>
              <w:adjustRightInd w:val="0"/>
              <w:spacing w:after="0" w:line="240" w:lineRule="auto"/>
              <w:ind w:right="18"/>
              <w:rPr>
                <w:rFonts w:cs="Arial"/>
                <w:b/>
                <w:szCs w:val="18"/>
              </w:rPr>
            </w:pPr>
          </w:p>
          <w:p w14:paraId="627D7428" w14:textId="72587DC9" w:rsidR="00F030E3" w:rsidRPr="003C0643" w:rsidRDefault="00F030E3" w:rsidP="000621A6">
            <w:pPr>
              <w:tabs>
                <w:tab w:val="left" w:pos="720"/>
              </w:tabs>
              <w:autoSpaceDE w:val="0"/>
              <w:autoSpaceDN w:val="0"/>
              <w:adjustRightInd w:val="0"/>
              <w:spacing w:after="0"/>
              <w:ind w:right="18"/>
              <w:rPr>
                <w:rFonts w:cs="Arial"/>
                <w:b/>
                <w:szCs w:val="18"/>
              </w:rPr>
            </w:pPr>
          </w:p>
        </w:tc>
        <w:tc>
          <w:tcPr>
            <w:tcW w:w="1417" w:type="dxa"/>
            <w:vAlign w:val="center"/>
          </w:tcPr>
          <w:p w14:paraId="01DE0F8E" w14:textId="77777777" w:rsidR="00F030E3" w:rsidRDefault="00F030E3" w:rsidP="007A69DE">
            <w:pPr>
              <w:tabs>
                <w:tab w:val="left" w:pos="2820"/>
              </w:tabs>
              <w:autoSpaceDE w:val="0"/>
              <w:snapToGrid w:val="0"/>
              <w:spacing w:after="0"/>
              <w:jc w:val="center"/>
              <w:rPr>
                <w:rFonts w:cs="Arial"/>
                <w:szCs w:val="18"/>
              </w:rPr>
            </w:pPr>
          </w:p>
        </w:tc>
        <w:tc>
          <w:tcPr>
            <w:tcW w:w="1276" w:type="dxa"/>
            <w:vAlign w:val="center"/>
          </w:tcPr>
          <w:p w14:paraId="3F077914" w14:textId="77777777" w:rsidR="00F030E3" w:rsidRDefault="00F030E3" w:rsidP="007A69DE">
            <w:pPr>
              <w:tabs>
                <w:tab w:val="left" w:pos="2820"/>
              </w:tabs>
              <w:autoSpaceDE w:val="0"/>
              <w:snapToGrid w:val="0"/>
              <w:spacing w:after="0"/>
              <w:jc w:val="center"/>
              <w:rPr>
                <w:rFonts w:cs="Arial"/>
                <w:szCs w:val="18"/>
              </w:rPr>
            </w:pPr>
          </w:p>
        </w:tc>
        <w:tc>
          <w:tcPr>
            <w:tcW w:w="1082" w:type="dxa"/>
            <w:vAlign w:val="center"/>
          </w:tcPr>
          <w:p w14:paraId="1CBCBA7A" w14:textId="77777777" w:rsidR="00F030E3" w:rsidRDefault="00F030E3" w:rsidP="007A69DE">
            <w:pPr>
              <w:tabs>
                <w:tab w:val="left" w:pos="2820"/>
              </w:tabs>
              <w:autoSpaceDE w:val="0"/>
              <w:snapToGrid w:val="0"/>
              <w:spacing w:after="0"/>
              <w:rPr>
                <w:rFonts w:cs="Arial"/>
                <w:szCs w:val="18"/>
              </w:rPr>
            </w:pPr>
          </w:p>
        </w:tc>
      </w:tr>
      <w:tr w:rsidR="007A69DE" w:rsidRPr="00DE39D6" w14:paraId="06B4CA78" w14:textId="77777777" w:rsidTr="00A40BED">
        <w:trPr>
          <w:trHeight w:hRule="exact" w:val="2844"/>
          <w:tblHeader/>
        </w:trPr>
        <w:tc>
          <w:tcPr>
            <w:tcW w:w="993" w:type="dxa"/>
            <w:vAlign w:val="center"/>
          </w:tcPr>
          <w:p w14:paraId="497E9AA1" w14:textId="5F8E0610" w:rsidR="007A69DE" w:rsidRDefault="00AF18D6" w:rsidP="007A69DE">
            <w:pPr>
              <w:jc w:val="center"/>
            </w:pPr>
            <w:r>
              <w:t>7</w:t>
            </w:r>
            <w:r w:rsidR="007A69DE">
              <w:t>.</w:t>
            </w:r>
          </w:p>
        </w:tc>
        <w:tc>
          <w:tcPr>
            <w:tcW w:w="6662" w:type="dxa"/>
            <w:vAlign w:val="center"/>
          </w:tcPr>
          <w:p w14:paraId="2010440A" w14:textId="4B36FEDE" w:rsidR="000621A6" w:rsidRDefault="007A69DE" w:rsidP="000621A6">
            <w:pPr>
              <w:tabs>
                <w:tab w:val="left" w:pos="720"/>
              </w:tabs>
              <w:autoSpaceDE w:val="0"/>
              <w:autoSpaceDN w:val="0"/>
              <w:adjustRightInd w:val="0"/>
              <w:spacing w:after="0"/>
              <w:ind w:right="18"/>
              <w:rPr>
                <w:rFonts w:cs="Arial"/>
                <w:b/>
                <w:szCs w:val="18"/>
              </w:rPr>
            </w:pPr>
            <w:proofErr w:type="spellStart"/>
            <w:r w:rsidRPr="003C0643">
              <w:rPr>
                <w:rFonts w:cs="Arial"/>
                <w:b/>
                <w:szCs w:val="18"/>
              </w:rPr>
              <w:t>Lengthsman</w:t>
            </w:r>
            <w:proofErr w:type="spellEnd"/>
            <w:r w:rsidRPr="003C0643">
              <w:rPr>
                <w:rFonts w:cs="Arial"/>
                <w:b/>
                <w:szCs w:val="18"/>
              </w:rPr>
              <w:t xml:space="preserve"> </w:t>
            </w:r>
            <w:proofErr w:type="gramStart"/>
            <w:r w:rsidRPr="003C0643">
              <w:rPr>
                <w:rFonts w:cs="Arial"/>
                <w:b/>
                <w:szCs w:val="18"/>
              </w:rPr>
              <w:t>duties:-</w:t>
            </w:r>
            <w:proofErr w:type="gramEnd"/>
          </w:p>
          <w:p w14:paraId="17DC6397" w14:textId="4AE6289C" w:rsidR="00F94C5D" w:rsidRDefault="00F94C5D" w:rsidP="000621A6">
            <w:pPr>
              <w:tabs>
                <w:tab w:val="left" w:pos="720"/>
              </w:tabs>
              <w:autoSpaceDE w:val="0"/>
              <w:autoSpaceDN w:val="0"/>
              <w:adjustRightInd w:val="0"/>
              <w:spacing w:after="0"/>
              <w:ind w:right="18"/>
              <w:rPr>
                <w:rFonts w:cs="Arial"/>
                <w:bCs/>
                <w:szCs w:val="18"/>
              </w:rPr>
            </w:pPr>
            <w:r>
              <w:rPr>
                <w:rFonts w:cs="Arial"/>
                <w:b/>
                <w:szCs w:val="18"/>
              </w:rPr>
              <w:t>Dog bags -</w:t>
            </w:r>
            <w:r w:rsidRPr="00F94C5D">
              <w:rPr>
                <w:rFonts w:cs="Arial"/>
                <w:bCs/>
                <w:szCs w:val="18"/>
              </w:rPr>
              <w:t xml:space="preserve">being used quickly, questioned </w:t>
            </w:r>
            <w:r>
              <w:rPr>
                <w:rFonts w:cs="Arial"/>
                <w:bCs/>
                <w:szCs w:val="18"/>
              </w:rPr>
              <w:t>whether dog walkers are using them in the parish.</w:t>
            </w:r>
            <w:r w:rsidR="00FA0B5A">
              <w:rPr>
                <w:rFonts w:cs="Arial"/>
                <w:bCs/>
                <w:szCs w:val="18"/>
              </w:rPr>
              <w:t xml:space="preserve">  Should we stop using the bags and see if there is any difference in dog poo littering</w:t>
            </w:r>
            <w:r w:rsidR="00292517">
              <w:rPr>
                <w:rFonts w:cs="Arial"/>
                <w:bCs/>
                <w:szCs w:val="18"/>
              </w:rPr>
              <w:t>?</w:t>
            </w:r>
            <w:r w:rsidR="00FA0B5A">
              <w:rPr>
                <w:rFonts w:cs="Arial"/>
                <w:bCs/>
                <w:szCs w:val="18"/>
              </w:rPr>
              <w:t xml:space="preserve">  Check with the litter picker how many are disposed of in the bins and what the proportion is of PC bags V personal bags.  It was agreed to use up the current stock </w:t>
            </w:r>
            <w:r w:rsidR="00A40BED">
              <w:rPr>
                <w:rFonts w:cs="Arial"/>
                <w:bCs/>
                <w:szCs w:val="18"/>
              </w:rPr>
              <w:t xml:space="preserve">of bags </w:t>
            </w:r>
            <w:r w:rsidR="00FA0B5A">
              <w:rPr>
                <w:rFonts w:cs="Arial"/>
                <w:bCs/>
                <w:szCs w:val="18"/>
              </w:rPr>
              <w:t xml:space="preserve">and see what the difference is </w:t>
            </w:r>
            <w:r w:rsidR="00A40BED">
              <w:rPr>
                <w:rFonts w:cs="Arial"/>
                <w:bCs/>
                <w:szCs w:val="18"/>
              </w:rPr>
              <w:t>with not providing them.</w:t>
            </w:r>
          </w:p>
          <w:p w14:paraId="19521097" w14:textId="5CD3A9B2" w:rsidR="00A40BED" w:rsidRPr="00F94C5D" w:rsidRDefault="00292517" w:rsidP="000621A6">
            <w:pPr>
              <w:tabs>
                <w:tab w:val="left" w:pos="720"/>
              </w:tabs>
              <w:autoSpaceDE w:val="0"/>
              <w:autoSpaceDN w:val="0"/>
              <w:adjustRightInd w:val="0"/>
              <w:spacing w:after="0"/>
              <w:ind w:right="18"/>
              <w:rPr>
                <w:rFonts w:cs="Arial"/>
                <w:bCs/>
                <w:szCs w:val="18"/>
              </w:rPr>
            </w:pPr>
            <w:r>
              <w:rPr>
                <w:rFonts w:cs="Arial"/>
                <w:bCs/>
                <w:szCs w:val="18"/>
              </w:rPr>
              <w:t>Offer</w:t>
            </w:r>
            <w:r w:rsidR="00A40BED">
              <w:rPr>
                <w:rFonts w:cs="Arial"/>
                <w:bCs/>
                <w:szCs w:val="18"/>
              </w:rPr>
              <w:t xml:space="preserve"> by a resident</w:t>
            </w:r>
            <w:r>
              <w:rPr>
                <w:rFonts w:cs="Arial"/>
                <w:bCs/>
                <w:szCs w:val="18"/>
              </w:rPr>
              <w:t xml:space="preserve"> to purchase</w:t>
            </w:r>
            <w:r w:rsidR="00A40BED">
              <w:rPr>
                <w:rFonts w:cs="Arial"/>
                <w:bCs/>
                <w:szCs w:val="18"/>
              </w:rPr>
              <w:t xml:space="preserve"> a further dog bin by the road on the Llangollen leg of the canal.  It was felt that this was not necessary. </w:t>
            </w:r>
          </w:p>
          <w:p w14:paraId="11F6FC7B" w14:textId="77777777" w:rsidR="00E54490" w:rsidRPr="00360DCF" w:rsidRDefault="00E54490" w:rsidP="00E54490">
            <w:pPr>
              <w:pStyle w:val="ListParagraph"/>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71CB9B39"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6085C3C8" w14:textId="4C4CF459" w:rsidR="007A69DE" w:rsidRDefault="00D808CE" w:rsidP="007A69DE">
            <w:pPr>
              <w:tabs>
                <w:tab w:val="left" w:pos="2820"/>
              </w:tabs>
              <w:autoSpaceDE w:val="0"/>
              <w:snapToGrid w:val="0"/>
              <w:spacing w:after="0"/>
              <w:rPr>
                <w:rFonts w:cs="Arial"/>
                <w:szCs w:val="18"/>
              </w:rPr>
            </w:pPr>
            <w:r>
              <w:rPr>
                <w:rFonts w:cs="Arial"/>
                <w:szCs w:val="18"/>
              </w:rPr>
              <w:t>ongoing</w:t>
            </w:r>
          </w:p>
        </w:tc>
      </w:tr>
      <w:tr w:rsidR="00D808CE" w:rsidRPr="00DE39D6" w14:paraId="6B253AD4" w14:textId="77777777" w:rsidTr="00B12378">
        <w:trPr>
          <w:trHeight w:hRule="exact" w:val="2261"/>
          <w:tblHeader/>
        </w:trPr>
        <w:tc>
          <w:tcPr>
            <w:tcW w:w="993" w:type="dxa"/>
            <w:vAlign w:val="center"/>
          </w:tcPr>
          <w:p w14:paraId="7B8BC703" w14:textId="10DA503C" w:rsidR="00D808CE" w:rsidRDefault="00AF18D6" w:rsidP="007A69DE">
            <w:pPr>
              <w:jc w:val="center"/>
            </w:pPr>
            <w:r>
              <w:t>8</w:t>
            </w:r>
            <w:r w:rsidR="00D808CE">
              <w:t>.</w:t>
            </w:r>
          </w:p>
        </w:tc>
        <w:tc>
          <w:tcPr>
            <w:tcW w:w="6662" w:type="dxa"/>
            <w:vAlign w:val="center"/>
          </w:tcPr>
          <w:p w14:paraId="719A2804" w14:textId="7387F111" w:rsidR="00D808CE" w:rsidRDefault="00D808CE" w:rsidP="000621A6">
            <w:pPr>
              <w:tabs>
                <w:tab w:val="left" w:pos="720"/>
              </w:tabs>
              <w:autoSpaceDE w:val="0"/>
              <w:autoSpaceDN w:val="0"/>
              <w:adjustRightInd w:val="0"/>
              <w:spacing w:after="0"/>
              <w:ind w:right="18"/>
              <w:rPr>
                <w:rFonts w:cs="Arial"/>
                <w:b/>
                <w:szCs w:val="18"/>
              </w:rPr>
            </w:pPr>
            <w:r>
              <w:rPr>
                <w:rFonts w:cs="Arial"/>
                <w:b/>
                <w:szCs w:val="18"/>
              </w:rPr>
              <w:t xml:space="preserve">Parish Council </w:t>
            </w:r>
            <w:proofErr w:type="gramStart"/>
            <w:r>
              <w:rPr>
                <w:rFonts w:cs="Arial"/>
                <w:b/>
                <w:szCs w:val="18"/>
              </w:rPr>
              <w:t>Noticeboard:-</w:t>
            </w:r>
            <w:proofErr w:type="gramEnd"/>
          </w:p>
          <w:p w14:paraId="3C5EB274" w14:textId="73D041C3" w:rsidR="00D808CE" w:rsidRPr="003C0643" w:rsidRDefault="00A40BED" w:rsidP="007158C5">
            <w:pPr>
              <w:tabs>
                <w:tab w:val="left" w:pos="720"/>
              </w:tabs>
              <w:autoSpaceDE w:val="0"/>
              <w:autoSpaceDN w:val="0"/>
              <w:adjustRightInd w:val="0"/>
              <w:spacing w:after="0"/>
              <w:ind w:right="18"/>
              <w:rPr>
                <w:rFonts w:cs="Arial"/>
                <w:b/>
                <w:szCs w:val="18"/>
              </w:rPr>
            </w:pPr>
            <w:r w:rsidRPr="005A2834">
              <w:rPr>
                <w:rFonts w:cs="Arial"/>
                <w:b/>
                <w:szCs w:val="18"/>
              </w:rPr>
              <w:t>MK</w:t>
            </w:r>
            <w:r>
              <w:rPr>
                <w:rFonts w:cs="Arial"/>
                <w:bCs/>
                <w:szCs w:val="18"/>
              </w:rPr>
              <w:t xml:space="preserve"> </w:t>
            </w:r>
            <w:r w:rsidR="005A2834">
              <w:rPr>
                <w:rFonts w:cs="Arial"/>
                <w:bCs/>
                <w:szCs w:val="18"/>
              </w:rPr>
              <w:t>ha</w:t>
            </w:r>
            <w:r w:rsidR="00B841B0">
              <w:rPr>
                <w:rFonts w:cs="Arial"/>
                <w:bCs/>
                <w:szCs w:val="18"/>
              </w:rPr>
              <w:t>s</w:t>
            </w:r>
            <w:r w:rsidR="005A2834">
              <w:rPr>
                <w:rFonts w:cs="Arial"/>
                <w:bCs/>
                <w:szCs w:val="18"/>
              </w:rPr>
              <w:t xml:space="preserve"> discussed with the noticeboard supplier that they will professionally fit the noticeboard to ensure its secure fixings.  The company will come out when they are in the area and erect it</w:t>
            </w:r>
            <w:r w:rsidR="00674599">
              <w:rPr>
                <w:rFonts w:cs="Arial"/>
                <w:bCs/>
                <w:szCs w:val="18"/>
              </w:rPr>
              <w:t>.</w:t>
            </w:r>
            <w:r w:rsidR="005A2834">
              <w:rPr>
                <w:rFonts w:cs="Arial"/>
                <w:bCs/>
                <w:szCs w:val="18"/>
              </w:rPr>
              <w:t xml:space="preserve">  Keep communicating to push for the work to be done.  Board to be sited facing the bottom of the village so that viewers are still standing on the grass</w:t>
            </w:r>
            <w:r w:rsidR="00292517">
              <w:rPr>
                <w:rFonts w:cs="Arial"/>
                <w:bCs/>
                <w:szCs w:val="18"/>
              </w:rPr>
              <w:t xml:space="preserve"> verge</w:t>
            </w:r>
            <w:r w:rsidR="005A2834">
              <w:rPr>
                <w:rFonts w:cs="Arial"/>
                <w:bCs/>
                <w:szCs w:val="18"/>
              </w:rPr>
              <w:t>.</w:t>
            </w:r>
          </w:p>
        </w:tc>
        <w:tc>
          <w:tcPr>
            <w:tcW w:w="1417" w:type="dxa"/>
            <w:vAlign w:val="center"/>
          </w:tcPr>
          <w:p w14:paraId="17F0E96E" w14:textId="7162A9B9" w:rsidR="00D808CE" w:rsidRDefault="00F7570A" w:rsidP="007A69D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1037D9E9" w14:textId="118AC799" w:rsidR="00D808CE" w:rsidRDefault="005A2834" w:rsidP="007A69DE">
            <w:pPr>
              <w:tabs>
                <w:tab w:val="left" w:pos="2820"/>
              </w:tabs>
              <w:autoSpaceDE w:val="0"/>
              <w:snapToGrid w:val="0"/>
              <w:spacing w:after="0"/>
              <w:jc w:val="center"/>
              <w:rPr>
                <w:rFonts w:cs="Arial"/>
                <w:szCs w:val="18"/>
              </w:rPr>
            </w:pPr>
            <w:r>
              <w:rPr>
                <w:rFonts w:cs="Arial"/>
                <w:szCs w:val="18"/>
              </w:rPr>
              <w:t>MK</w:t>
            </w:r>
          </w:p>
        </w:tc>
        <w:tc>
          <w:tcPr>
            <w:tcW w:w="1082" w:type="dxa"/>
            <w:vAlign w:val="center"/>
          </w:tcPr>
          <w:p w14:paraId="49AF74EB" w14:textId="08F5778C" w:rsidR="00D808CE" w:rsidRDefault="00F7570A" w:rsidP="007A69DE">
            <w:pPr>
              <w:tabs>
                <w:tab w:val="left" w:pos="2820"/>
              </w:tabs>
              <w:autoSpaceDE w:val="0"/>
              <w:snapToGrid w:val="0"/>
              <w:spacing w:after="0"/>
              <w:rPr>
                <w:rFonts w:cs="Arial"/>
                <w:szCs w:val="18"/>
              </w:rPr>
            </w:pPr>
            <w:r>
              <w:rPr>
                <w:rFonts w:cs="Arial"/>
                <w:szCs w:val="18"/>
              </w:rPr>
              <w:t>ongoing</w:t>
            </w:r>
          </w:p>
        </w:tc>
      </w:tr>
      <w:tr w:rsidR="007A69DE" w:rsidRPr="00DE39D6" w14:paraId="10321EC0" w14:textId="77777777" w:rsidTr="00674599">
        <w:trPr>
          <w:trHeight w:hRule="exact" w:val="989"/>
          <w:tblHeader/>
        </w:trPr>
        <w:tc>
          <w:tcPr>
            <w:tcW w:w="993" w:type="dxa"/>
            <w:tcBorders>
              <w:bottom w:val="single" w:sz="4" w:space="0" w:color="auto"/>
            </w:tcBorders>
            <w:vAlign w:val="center"/>
          </w:tcPr>
          <w:p w14:paraId="70A7BD89" w14:textId="427E6380" w:rsidR="007A69DE" w:rsidRDefault="00AF18D6" w:rsidP="007A69DE">
            <w:pPr>
              <w:jc w:val="center"/>
            </w:pPr>
            <w:r>
              <w:t>9</w:t>
            </w:r>
            <w:r w:rsidR="007A69DE">
              <w:t>.</w:t>
            </w:r>
          </w:p>
        </w:tc>
        <w:tc>
          <w:tcPr>
            <w:tcW w:w="6662" w:type="dxa"/>
            <w:tcBorders>
              <w:bottom w:val="single" w:sz="4" w:space="0" w:color="auto"/>
            </w:tcBorders>
            <w:vAlign w:val="center"/>
          </w:tcPr>
          <w:p w14:paraId="6E1F21F2" w14:textId="662B6CA4" w:rsidR="007A69DE" w:rsidRDefault="007A69DE" w:rsidP="007A69DE">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p>
          <w:p w14:paraId="2AF3CB49" w14:textId="36125A26" w:rsidR="005A2834" w:rsidRDefault="005A2834" w:rsidP="007A69DE">
            <w:pPr>
              <w:tabs>
                <w:tab w:val="left" w:pos="720"/>
              </w:tabs>
              <w:autoSpaceDE w:val="0"/>
              <w:autoSpaceDN w:val="0"/>
              <w:adjustRightInd w:val="0"/>
              <w:spacing w:after="0"/>
              <w:ind w:right="18"/>
              <w:rPr>
                <w:rFonts w:cs="Arial"/>
                <w:bCs/>
                <w:szCs w:val="18"/>
              </w:rPr>
            </w:pPr>
            <w:r w:rsidRPr="005A2834">
              <w:rPr>
                <w:rFonts w:cs="Arial"/>
                <w:bCs/>
                <w:szCs w:val="18"/>
              </w:rPr>
              <w:t xml:space="preserve">No </w:t>
            </w:r>
            <w:r>
              <w:rPr>
                <w:rFonts w:cs="Arial"/>
                <w:bCs/>
                <w:szCs w:val="18"/>
              </w:rPr>
              <w:t>further update on correspondence.</w:t>
            </w:r>
          </w:p>
          <w:p w14:paraId="79193C5E" w14:textId="1777BE84" w:rsidR="005A2834" w:rsidRPr="005A2834" w:rsidRDefault="005A2834" w:rsidP="007A69DE">
            <w:pPr>
              <w:tabs>
                <w:tab w:val="left" w:pos="720"/>
              </w:tabs>
              <w:autoSpaceDE w:val="0"/>
              <w:autoSpaceDN w:val="0"/>
              <w:adjustRightInd w:val="0"/>
              <w:spacing w:after="0"/>
              <w:ind w:right="18"/>
              <w:rPr>
                <w:rFonts w:cs="Arial"/>
                <w:bCs/>
                <w:szCs w:val="18"/>
              </w:rPr>
            </w:pPr>
            <w:r>
              <w:rPr>
                <w:rFonts w:cs="Arial"/>
                <w:bCs/>
                <w:szCs w:val="18"/>
              </w:rPr>
              <w:t>Clerk</w:t>
            </w:r>
            <w:r w:rsidR="00B12378">
              <w:rPr>
                <w:rFonts w:cs="Arial"/>
                <w:bCs/>
                <w:szCs w:val="18"/>
              </w:rPr>
              <w:t xml:space="preserve"> attending an online training session on Minutes and Agendas.</w:t>
            </w:r>
          </w:p>
          <w:p w14:paraId="72BA83D1" w14:textId="785FD2DF" w:rsidR="000E0D14" w:rsidRDefault="000E0D14" w:rsidP="007A69DE">
            <w:pPr>
              <w:tabs>
                <w:tab w:val="left" w:pos="720"/>
              </w:tabs>
              <w:autoSpaceDE w:val="0"/>
              <w:autoSpaceDN w:val="0"/>
              <w:adjustRightInd w:val="0"/>
              <w:spacing w:after="0"/>
              <w:ind w:right="18"/>
              <w:rPr>
                <w:rFonts w:cs="Arial"/>
                <w:b/>
                <w:szCs w:val="18"/>
              </w:rPr>
            </w:pPr>
          </w:p>
          <w:p w14:paraId="0F29AF39" w14:textId="4D33DB13" w:rsidR="000E0D14" w:rsidRDefault="000E0D14" w:rsidP="007A69DE">
            <w:pPr>
              <w:tabs>
                <w:tab w:val="left" w:pos="720"/>
              </w:tabs>
              <w:autoSpaceDE w:val="0"/>
              <w:autoSpaceDN w:val="0"/>
              <w:adjustRightInd w:val="0"/>
              <w:spacing w:after="0"/>
              <w:ind w:right="18"/>
              <w:rPr>
                <w:rFonts w:cs="Arial"/>
                <w:b/>
                <w:szCs w:val="18"/>
              </w:rPr>
            </w:pPr>
          </w:p>
          <w:p w14:paraId="596838AC" w14:textId="0E531759" w:rsidR="000E0D14" w:rsidRDefault="000E0D14" w:rsidP="007A69DE">
            <w:pPr>
              <w:tabs>
                <w:tab w:val="left" w:pos="720"/>
              </w:tabs>
              <w:autoSpaceDE w:val="0"/>
              <w:autoSpaceDN w:val="0"/>
              <w:adjustRightInd w:val="0"/>
              <w:spacing w:after="0"/>
              <w:ind w:right="18"/>
              <w:rPr>
                <w:rFonts w:cs="Arial"/>
                <w:b/>
                <w:szCs w:val="18"/>
              </w:rPr>
            </w:pPr>
          </w:p>
          <w:p w14:paraId="24B36449" w14:textId="111B0BC8" w:rsidR="000E0D14" w:rsidRDefault="000E0D14" w:rsidP="007A69DE">
            <w:pPr>
              <w:tabs>
                <w:tab w:val="left" w:pos="720"/>
              </w:tabs>
              <w:autoSpaceDE w:val="0"/>
              <w:autoSpaceDN w:val="0"/>
              <w:adjustRightInd w:val="0"/>
              <w:spacing w:after="0"/>
              <w:ind w:right="18"/>
              <w:rPr>
                <w:rFonts w:cs="Arial"/>
                <w:b/>
                <w:szCs w:val="18"/>
              </w:rPr>
            </w:pPr>
          </w:p>
          <w:p w14:paraId="559FA12A" w14:textId="67F6BA39" w:rsidR="000E0D14" w:rsidRDefault="000E0D14" w:rsidP="007A69DE">
            <w:pPr>
              <w:tabs>
                <w:tab w:val="left" w:pos="720"/>
              </w:tabs>
              <w:autoSpaceDE w:val="0"/>
              <w:autoSpaceDN w:val="0"/>
              <w:adjustRightInd w:val="0"/>
              <w:spacing w:after="0"/>
              <w:ind w:right="18"/>
              <w:rPr>
                <w:rFonts w:cs="Arial"/>
                <w:b/>
                <w:szCs w:val="18"/>
              </w:rPr>
            </w:pPr>
          </w:p>
          <w:p w14:paraId="7F53011B" w14:textId="2E5E784C" w:rsidR="000E0D14" w:rsidRDefault="000E0D14" w:rsidP="007A69DE">
            <w:pPr>
              <w:tabs>
                <w:tab w:val="left" w:pos="720"/>
              </w:tabs>
              <w:autoSpaceDE w:val="0"/>
              <w:autoSpaceDN w:val="0"/>
              <w:adjustRightInd w:val="0"/>
              <w:spacing w:after="0"/>
              <w:ind w:right="18"/>
              <w:rPr>
                <w:rFonts w:cs="Arial"/>
                <w:b/>
                <w:szCs w:val="18"/>
              </w:rPr>
            </w:pPr>
          </w:p>
          <w:p w14:paraId="7939CF73" w14:textId="39D878CC" w:rsidR="000E0D14" w:rsidRDefault="000E0D14" w:rsidP="007A69DE">
            <w:pPr>
              <w:tabs>
                <w:tab w:val="left" w:pos="720"/>
              </w:tabs>
              <w:autoSpaceDE w:val="0"/>
              <w:autoSpaceDN w:val="0"/>
              <w:adjustRightInd w:val="0"/>
              <w:spacing w:after="0"/>
              <w:ind w:right="18"/>
              <w:rPr>
                <w:rFonts w:cs="Arial"/>
                <w:b/>
                <w:szCs w:val="18"/>
              </w:rPr>
            </w:pPr>
          </w:p>
          <w:p w14:paraId="409EF410" w14:textId="2D05EE5E" w:rsidR="000E0D14" w:rsidRDefault="000E0D14" w:rsidP="007A69DE">
            <w:pPr>
              <w:tabs>
                <w:tab w:val="left" w:pos="720"/>
              </w:tabs>
              <w:autoSpaceDE w:val="0"/>
              <w:autoSpaceDN w:val="0"/>
              <w:adjustRightInd w:val="0"/>
              <w:spacing w:after="0"/>
              <w:ind w:right="18"/>
              <w:rPr>
                <w:rFonts w:cs="Arial"/>
                <w:b/>
                <w:szCs w:val="18"/>
              </w:rPr>
            </w:pPr>
          </w:p>
          <w:p w14:paraId="57965CD8" w14:textId="3E74BC5C" w:rsidR="000E0D14" w:rsidRDefault="000E0D14" w:rsidP="007A69DE">
            <w:pPr>
              <w:tabs>
                <w:tab w:val="left" w:pos="720"/>
              </w:tabs>
              <w:autoSpaceDE w:val="0"/>
              <w:autoSpaceDN w:val="0"/>
              <w:adjustRightInd w:val="0"/>
              <w:spacing w:after="0"/>
              <w:ind w:right="18"/>
              <w:rPr>
                <w:rFonts w:cs="Arial"/>
                <w:b/>
                <w:szCs w:val="18"/>
              </w:rPr>
            </w:pPr>
          </w:p>
          <w:p w14:paraId="1F6AF2DC" w14:textId="64F3A8CD" w:rsidR="000E0D14" w:rsidRDefault="000E0D14" w:rsidP="007A69DE">
            <w:pPr>
              <w:tabs>
                <w:tab w:val="left" w:pos="720"/>
              </w:tabs>
              <w:autoSpaceDE w:val="0"/>
              <w:autoSpaceDN w:val="0"/>
              <w:adjustRightInd w:val="0"/>
              <w:spacing w:after="0"/>
              <w:ind w:right="18"/>
              <w:rPr>
                <w:rFonts w:cs="Arial"/>
                <w:b/>
                <w:szCs w:val="18"/>
              </w:rPr>
            </w:pPr>
          </w:p>
          <w:p w14:paraId="729FBA3A" w14:textId="74B849A3" w:rsidR="000E0D14" w:rsidRDefault="000E0D14" w:rsidP="007A69DE">
            <w:pPr>
              <w:tabs>
                <w:tab w:val="left" w:pos="720"/>
              </w:tabs>
              <w:autoSpaceDE w:val="0"/>
              <w:autoSpaceDN w:val="0"/>
              <w:adjustRightInd w:val="0"/>
              <w:spacing w:after="0"/>
              <w:ind w:right="18"/>
              <w:rPr>
                <w:rFonts w:cs="Arial"/>
                <w:b/>
                <w:szCs w:val="18"/>
              </w:rPr>
            </w:pPr>
          </w:p>
          <w:p w14:paraId="5CEDFB1B" w14:textId="30C7359E" w:rsidR="000E0D14" w:rsidRDefault="000E0D14" w:rsidP="007A69DE">
            <w:pPr>
              <w:tabs>
                <w:tab w:val="left" w:pos="720"/>
              </w:tabs>
              <w:autoSpaceDE w:val="0"/>
              <w:autoSpaceDN w:val="0"/>
              <w:adjustRightInd w:val="0"/>
              <w:spacing w:after="0"/>
              <w:ind w:right="18"/>
              <w:rPr>
                <w:rFonts w:cs="Arial"/>
                <w:b/>
                <w:szCs w:val="18"/>
              </w:rPr>
            </w:pPr>
          </w:p>
          <w:p w14:paraId="6560BD12" w14:textId="4B42511A" w:rsidR="000E0D14" w:rsidRDefault="000E0D14" w:rsidP="007A69DE">
            <w:pPr>
              <w:tabs>
                <w:tab w:val="left" w:pos="720"/>
              </w:tabs>
              <w:autoSpaceDE w:val="0"/>
              <w:autoSpaceDN w:val="0"/>
              <w:adjustRightInd w:val="0"/>
              <w:spacing w:after="0"/>
              <w:ind w:right="18"/>
              <w:rPr>
                <w:rFonts w:cs="Arial"/>
                <w:b/>
                <w:szCs w:val="18"/>
              </w:rPr>
            </w:pPr>
          </w:p>
          <w:p w14:paraId="4A2E2C0F" w14:textId="685D1E94" w:rsidR="000E0D14" w:rsidRDefault="000E0D14" w:rsidP="007A69DE">
            <w:pPr>
              <w:tabs>
                <w:tab w:val="left" w:pos="720"/>
              </w:tabs>
              <w:autoSpaceDE w:val="0"/>
              <w:autoSpaceDN w:val="0"/>
              <w:adjustRightInd w:val="0"/>
              <w:spacing w:after="0"/>
              <w:ind w:right="18"/>
              <w:rPr>
                <w:rFonts w:cs="Arial"/>
                <w:b/>
                <w:szCs w:val="18"/>
              </w:rPr>
            </w:pPr>
          </w:p>
          <w:p w14:paraId="576AF984" w14:textId="3DF3306B" w:rsidR="000E0D14" w:rsidRDefault="000E0D14" w:rsidP="007A69DE">
            <w:pPr>
              <w:tabs>
                <w:tab w:val="left" w:pos="720"/>
              </w:tabs>
              <w:autoSpaceDE w:val="0"/>
              <w:autoSpaceDN w:val="0"/>
              <w:adjustRightInd w:val="0"/>
              <w:spacing w:after="0"/>
              <w:ind w:right="18"/>
              <w:rPr>
                <w:rFonts w:cs="Arial"/>
                <w:b/>
                <w:szCs w:val="18"/>
              </w:rPr>
            </w:pPr>
          </w:p>
          <w:p w14:paraId="35954F30" w14:textId="77777777" w:rsidR="000E0D14" w:rsidRDefault="000E0D14" w:rsidP="007A69DE">
            <w:pPr>
              <w:tabs>
                <w:tab w:val="left" w:pos="720"/>
              </w:tabs>
              <w:autoSpaceDE w:val="0"/>
              <w:autoSpaceDN w:val="0"/>
              <w:adjustRightInd w:val="0"/>
              <w:spacing w:after="0"/>
              <w:ind w:right="18"/>
              <w:rPr>
                <w:rFonts w:cs="Arial"/>
                <w:b/>
                <w:szCs w:val="18"/>
              </w:rPr>
            </w:pPr>
          </w:p>
          <w:p w14:paraId="35D9234E" w14:textId="77777777" w:rsidR="0039038C" w:rsidRDefault="0039038C" w:rsidP="00B07C68">
            <w:pPr>
              <w:pStyle w:val="ListParagraph"/>
              <w:tabs>
                <w:tab w:val="left" w:pos="720"/>
              </w:tabs>
              <w:autoSpaceDE w:val="0"/>
              <w:autoSpaceDN w:val="0"/>
              <w:adjustRightInd w:val="0"/>
              <w:spacing w:after="0" w:line="240" w:lineRule="auto"/>
              <w:ind w:right="18"/>
              <w:rPr>
                <w:rFonts w:cs="Arial"/>
                <w:szCs w:val="18"/>
              </w:rPr>
            </w:pPr>
          </w:p>
          <w:p w14:paraId="5C1F362E" w14:textId="3B0B26B8" w:rsidR="0039038C" w:rsidRPr="00D808CE" w:rsidRDefault="0039038C" w:rsidP="00B07C68">
            <w:pPr>
              <w:pStyle w:val="ListParagraph"/>
              <w:tabs>
                <w:tab w:val="left" w:pos="720"/>
              </w:tabs>
              <w:autoSpaceDE w:val="0"/>
              <w:autoSpaceDN w:val="0"/>
              <w:adjustRightInd w:val="0"/>
              <w:spacing w:after="0" w:line="240" w:lineRule="auto"/>
              <w:ind w:right="18"/>
              <w:rPr>
                <w:rFonts w:cs="Arial"/>
                <w:szCs w:val="18"/>
              </w:rPr>
            </w:pPr>
          </w:p>
        </w:tc>
        <w:tc>
          <w:tcPr>
            <w:tcW w:w="1417" w:type="dxa"/>
            <w:tcBorders>
              <w:bottom w:val="single" w:sz="4" w:space="0" w:color="auto"/>
            </w:tcBorders>
            <w:vAlign w:val="center"/>
          </w:tcPr>
          <w:p w14:paraId="346E6684" w14:textId="20CCF674" w:rsidR="007A69DE" w:rsidRPr="00DE39D6"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5BADA4F8" w:rsidR="007A69DE" w:rsidRDefault="007A69DE" w:rsidP="007A69DE">
            <w:pPr>
              <w:tabs>
                <w:tab w:val="left" w:pos="2820"/>
              </w:tabs>
              <w:autoSpaceDE w:val="0"/>
              <w:snapToGrid w:val="0"/>
              <w:spacing w:after="0"/>
              <w:jc w:val="center"/>
              <w:rPr>
                <w:rFonts w:cs="Arial"/>
                <w:szCs w:val="18"/>
              </w:rPr>
            </w:pPr>
            <w:r>
              <w:rPr>
                <w:rFonts w:cs="Arial"/>
                <w:szCs w:val="18"/>
              </w:rPr>
              <w:t xml:space="preserv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1D300A47" w14:textId="67B090F4" w:rsidR="007A69DE" w:rsidRDefault="003B24E6" w:rsidP="007A69DE">
            <w:pPr>
              <w:tabs>
                <w:tab w:val="left" w:pos="2820"/>
              </w:tabs>
              <w:autoSpaceDE w:val="0"/>
              <w:snapToGrid w:val="0"/>
              <w:spacing w:after="0"/>
              <w:rPr>
                <w:rFonts w:cs="Arial"/>
                <w:szCs w:val="18"/>
              </w:rPr>
            </w:pPr>
            <w:r>
              <w:rPr>
                <w:rFonts w:cs="Arial"/>
                <w:szCs w:val="18"/>
              </w:rPr>
              <w:t>0</w:t>
            </w:r>
            <w:r w:rsidR="00A40BED">
              <w:rPr>
                <w:rFonts w:cs="Arial"/>
                <w:szCs w:val="18"/>
              </w:rPr>
              <w:t>7</w:t>
            </w:r>
            <w:r w:rsidR="007A69DE">
              <w:rPr>
                <w:rFonts w:cs="Arial"/>
                <w:szCs w:val="18"/>
              </w:rPr>
              <w:t>/</w:t>
            </w:r>
            <w:r w:rsidR="00A40BED">
              <w:rPr>
                <w:rFonts w:cs="Arial"/>
                <w:szCs w:val="18"/>
              </w:rPr>
              <w:t>03</w:t>
            </w:r>
            <w:r w:rsidR="007A69DE">
              <w:rPr>
                <w:rFonts w:cs="Arial"/>
                <w:szCs w:val="18"/>
              </w:rPr>
              <w:t>/2</w:t>
            </w:r>
            <w:r w:rsidR="00A40BED">
              <w:rPr>
                <w:rFonts w:cs="Arial"/>
                <w:szCs w:val="18"/>
              </w:rPr>
              <w:t>2</w:t>
            </w:r>
          </w:p>
          <w:p w14:paraId="58D5768F" w14:textId="77777777" w:rsidR="007A69DE" w:rsidRPr="00DE39D6" w:rsidRDefault="007A69DE" w:rsidP="007A69DE">
            <w:pPr>
              <w:tabs>
                <w:tab w:val="left" w:pos="2820"/>
              </w:tabs>
              <w:autoSpaceDE w:val="0"/>
              <w:snapToGrid w:val="0"/>
              <w:jc w:val="center"/>
              <w:rPr>
                <w:rFonts w:cs="Arial"/>
                <w:szCs w:val="18"/>
              </w:rPr>
            </w:pPr>
          </w:p>
        </w:tc>
      </w:tr>
      <w:tr w:rsidR="00AF18D6" w:rsidRPr="00DE39D6" w14:paraId="54655A50" w14:textId="77777777" w:rsidTr="009F766A">
        <w:trPr>
          <w:trHeight w:hRule="exact" w:val="8645"/>
          <w:tblHeader/>
        </w:trPr>
        <w:tc>
          <w:tcPr>
            <w:tcW w:w="993" w:type="dxa"/>
            <w:tcBorders>
              <w:bottom w:val="single" w:sz="4" w:space="0" w:color="auto"/>
            </w:tcBorders>
            <w:vAlign w:val="center"/>
          </w:tcPr>
          <w:p w14:paraId="746CAAC6" w14:textId="23166458" w:rsidR="00AF18D6" w:rsidRDefault="00AF18D6" w:rsidP="007A69DE">
            <w:pPr>
              <w:jc w:val="center"/>
            </w:pPr>
            <w:r>
              <w:t>10.</w:t>
            </w:r>
          </w:p>
        </w:tc>
        <w:tc>
          <w:tcPr>
            <w:tcW w:w="6662" w:type="dxa"/>
            <w:tcBorders>
              <w:bottom w:val="single" w:sz="4" w:space="0" w:color="auto"/>
            </w:tcBorders>
            <w:vAlign w:val="center"/>
          </w:tcPr>
          <w:p w14:paraId="5E13329C" w14:textId="77777777" w:rsidR="00AF18D6" w:rsidRDefault="00AF18D6" w:rsidP="007A69DE">
            <w:pPr>
              <w:tabs>
                <w:tab w:val="left" w:pos="720"/>
              </w:tabs>
              <w:autoSpaceDE w:val="0"/>
              <w:autoSpaceDN w:val="0"/>
              <w:adjustRightInd w:val="0"/>
              <w:spacing w:after="0"/>
              <w:ind w:right="18"/>
              <w:rPr>
                <w:rFonts w:cs="Arial"/>
                <w:b/>
                <w:szCs w:val="18"/>
              </w:rPr>
            </w:pPr>
            <w:proofErr w:type="gramStart"/>
            <w:r>
              <w:rPr>
                <w:rFonts w:cs="Arial"/>
                <w:b/>
                <w:szCs w:val="18"/>
              </w:rPr>
              <w:t>Website:-</w:t>
            </w:r>
            <w:proofErr w:type="gramEnd"/>
          </w:p>
          <w:p w14:paraId="331A96A3" w14:textId="62CBB8B6" w:rsidR="00B12378" w:rsidRDefault="00B12378" w:rsidP="007A69DE">
            <w:pPr>
              <w:tabs>
                <w:tab w:val="left" w:pos="720"/>
              </w:tabs>
              <w:autoSpaceDE w:val="0"/>
              <w:autoSpaceDN w:val="0"/>
              <w:adjustRightInd w:val="0"/>
              <w:spacing w:after="0"/>
              <w:ind w:right="18"/>
              <w:rPr>
                <w:rFonts w:cs="Arial"/>
                <w:bCs/>
                <w:szCs w:val="18"/>
              </w:rPr>
            </w:pPr>
            <w:r>
              <w:rPr>
                <w:rFonts w:cs="Arial"/>
                <w:b/>
                <w:szCs w:val="18"/>
              </w:rPr>
              <w:t xml:space="preserve">JD </w:t>
            </w:r>
            <w:r>
              <w:rPr>
                <w:rFonts w:cs="Arial"/>
                <w:bCs/>
                <w:szCs w:val="18"/>
              </w:rPr>
              <w:t xml:space="preserve">has sent e mail regarding his thoughts on current website. </w:t>
            </w:r>
            <w:r w:rsidR="002E0AE5" w:rsidRPr="002E0AE5">
              <w:rPr>
                <w:rFonts w:cs="Arial"/>
                <w:b/>
                <w:szCs w:val="18"/>
              </w:rPr>
              <w:t>VP</w:t>
            </w:r>
            <w:r w:rsidR="002E0AE5">
              <w:rPr>
                <w:rFonts w:cs="Arial"/>
                <w:bCs/>
                <w:szCs w:val="18"/>
              </w:rPr>
              <w:t xml:space="preserve"> stated that consideration needs to be given to the size of the </w:t>
            </w:r>
            <w:r w:rsidR="00292517">
              <w:rPr>
                <w:rFonts w:cs="Arial"/>
                <w:bCs/>
                <w:szCs w:val="18"/>
              </w:rPr>
              <w:t>p</w:t>
            </w:r>
            <w:r w:rsidR="002E0AE5">
              <w:rPr>
                <w:rFonts w:cs="Arial"/>
                <w:bCs/>
                <w:szCs w:val="18"/>
              </w:rPr>
              <w:t>arish, number of residents, the purpose of the website, the message that the PC want to achieve.</w:t>
            </w:r>
          </w:p>
          <w:p w14:paraId="0EE255A1" w14:textId="6D9DBE8C" w:rsidR="000734CC" w:rsidRDefault="000734CC" w:rsidP="007A69DE">
            <w:pPr>
              <w:tabs>
                <w:tab w:val="left" w:pos="720"/>
              </w:tabs>
              <w:autoSpaceDE w:val="0"/>
              <w:autoSpaceDN w:val="0"/>
              <w:adjustRightInd w:val="0"/>
              <w:spacing w:after="0"/>
              <w:ind w:right="18"/>
              <w:rPr>
                <w:rFonts w:cs="Arial"/>
                <w:bCs/>
                <w:szCs w:val="18"/>
              </w:rPr>
            </w:pPr>
            <w:r w:rsidRPr="000734CC">
              <w:rPr>
                <w:rFonts w:cs="Arial"/>
                <w:b/>
                <w:szCs w:val="18"/>
              </w:rPr>
              <w:t>CB</w:t>
            </w:r>
            <w:r>
              <w:rPr>
                <w:rFonts w:cs="Arial"/>
                <w:b/>
                <w:szCs w:val="18"/>
              </w:rPr>
              <w:t xml:space="preserve"> </w:t>
            </w:r>
            <w:r>
              <w:rPr>
                <w:rFonts w:cs="Arial"/>
                <w:bCs/>
                <w:szCs w:val="18"/>
              </w:rPr>
              <w:t xml:space="preserve">&amp; </w:t>
            </w:r>
            <w:r w:rsidRPr="000734CC">
              <w:rPr>
                <w:rFonts w:cs="Arial"/>
                <w:b/>
                <w:szCs w:val="18"/>
              </w:rPr>
              <w:t xml:space="preserve">JD </w:t>
            </w:r>
            <w:r>
              <w:rPr>
                <w:rFonts w:cs="Arial"/>
                <w:bCs/>
                <w:szCs w:val="18"/>
              </w:rPr>
              <w:t>have looked at the Facebook page idea but have decided that it involves too much effort for the target audience for not a lot of reward.</w:t>
            </w:r>
          </w:p>
          <w:p w14:paraId="3DE710C0" w14:textId="742CC79B" w:rsidR="000734CC" w:rsidRDefault="000734CC" w:rsidP="007A69DE">
            <w:pPr>
              <w:tabs>
                <w:tab w:val="left" w:pos="720"/>
              </w:tabs>
              <w:autoSpaceDE w:val="0"/>
              <w:autoSpaceDN w:val="0"/>
              <w:adjustRightInd w:val="0"/>
              <w:spacing w:after="0"/>
              <w:ind w:right="18"/>
              <w:rPr>
                <w:rFonts w:cs="Arial"/>
                <w:bCs/>
                <w:szCs w:val="18"/>
              </w:rPr>
            </w:pPr>
            <w:r>
              <w:rPr>
                <w:rFonts w:cs="Arial"/>
                <w:bCs/>
                <w:szCs w:val="18"/>
              </w:rPr>
              <w:t>There are</w:t>
            </w:r>
            <w:r w:rsidR="00292517">
              <w:rPr>
                <w:rFonts w:cs="Arial"/>
                <w:bCs/>
                <w:szCs w:val="18"/>
              </w:rPr>
              <w:t xml:space="preserve"> only</w:t>
            </w:r>
            <w:r>
              <w:rPr>
                <w:rFonts w:cs="Arial"/>
                <w:bCs/>
                <w:szCs w:val="18"/>
              </w:rPr>
              <w:t xml:space="preserve"> 255 residents and 136 properties.</w:t>
            </w:r>
          </w:p>
          <w:p w14:paraId="70953971" w14:textId="313F179B" w:rsidR="000734CC" w:rsidRDefault="000734CC" w:rsidP="007A69DE">
            <w:pPr>
              <w:tabs>
                <w:tab w:val="left" w:pos="720"/>
              </w:tabs>
              <w:autoSpaceDE w:val="0"/>
              <w:autoSpaceDN w:val="0"/>
              <w:adjustRightInd w:val="0"/>
              <w:spacing w:after="0"/>
              <w:ind w:right="18"/>
              <w:rPr>
                <w:rFonts w:cs="Arial"/>
                <w:bCs/>
                <w:szCs w:val="18"/>
              </w:rPr>
            </w:pPr>
            <w:r w:rsidRPr="000734CC">
              <w:rPr>
                <w:rFonts w:cs="Arial"/>
                <w:b/>
                <w:szCs w:val="18"/>
              </w:rPr>
              <w:t>RD</w:t>
            </w:r>
            <w:r>
              <w:rPr>
                <w:rFonts w:cs="Arial"/>
                <w:bCs/>
                <w:szCs w:val="18"/>
              </w:rPr>
              <w:t xml:space="preserve"> feels that the residents are not interested and therefore it is not worth the effort of renewing the technology.</w:t>
            </w:r>
          </w:p>
          <w:p w14:paraId="5C795333" w14:textId="40AC0D20" w:rsidR="000734CC" w:rsidRDefault="000734CC" w:rsidP="007A69DE">
            <w:pPr>
              <w:tabs>
                <w:tab w:val="left" w:pos="720"/>
              </w:tabs>
              <w:autoSpaceDE w:val="0"/>
              <w:autoSpaceDN w:val="0"/>
              <w:adjustRightInd w:val="0"/>
              <w:spacing w:after="0"/>
              <w:ind w:right="18"/>
              <w:rPr>
                <w:rFonts w:cs="Arial"/>
                <w:bCs/>
                <w:szCs w:val="18"/>
              </w:rPr>
            </w:pPr>
            <w:r w:rsidRPr="00DB35D1">
              <w:rPr>
                <w:rFonts w:cs="Arial"/>
                <w:b/>
                <w:szCs w:val="18"/>
              </w:rPr>
              <w:t>MK</w:t>
            </w:r>
            <w:r w:rsidR="00DB35D1">
              <w:rPr>
                <w:rFonts w:cs="Arial"/>
                <w:b/>
                <w:szCs w:val="18"/>
              </w:rPr>
              <w:t xml:space="preserve"> </w:t>
            </w:r>
            <w:r w:rsidR="00DB35D1">
              <w:rPr>
                <w:rFonts w:cs="Arial"/>
                <w:bCs/>
                <w:szCs w:val="18"/>
              </w:rPr>
              <w:t>feels that the parish won’t give a great response to a change.</w:t>
            </w:r>
          </w:p>
          <w:p w14:paraId="2380528D" w14:textId="6EDC33DD" w:rsidR="00DB35D1" w:rsidRDefault="00DB35D1" w:rsidP="007A69DE">
            <w:pPr>
              <w:tabs>
                <w:tab w:val="left" w:pos="720"/>
              </w:tabs>
              <w:autoSpaceDE w:val="0"/>
              <w:autoSpaceDN w:val="0"/>
              <w:adjustRightInd w:val="0"/>
              <w:spacing w:after="0"/>
              <w:ind w:right="18"/>
              <w:rPr>
                <w:rFonts w:cs="Arial"/>
                <w:bCs/>
                <w:szCs w:val="18"/>
              </w:rPr>
            </w:pPr>
            <w:r w:rsidRPr="0076522F">
              <w:rPr>
                <w:rFonts w:cs="Arial"/>
                <w:b/>
                <w:szCs w:val="18"/>
              </w:rPr>
              <w:t>JD</w:t>
            </w:r>
            <w:r>
              <w:rPr>
                <w:rFonts w:cs="Arial"/>
                <w:bCs/>
                <w:szCs w:val="18"/>
              </w:rPr>
              <w:t xml:space="preserve"> is happy to </w:t>
            </w:r>
            <w:r w:rsidR="0076522F">
              <w:rPr>
                <w:rFonts w:cs="Arial"/>
                <w:bCs/>
                <w:szCs w:val="18"/>
              </w:rPr>
              <w:t>make the changes to the website – update the photos and wording.</w:t>
            </w:r>
          </w:p>
          <w:p w14:paraId="40331850" w14:textId="28F7DD17" w:rsidR="0076522F" w:rsidRDefault="0076522F" w:rsidP="007A69DE">
            <w:pPr>
              <w:tabs>
                <w:tab w:val="left" w:pos="720"/>
              </w:tabs>
              <w:autoSpaceDE w:val="0"/>
              <w:autoSpaceDN w:val="0"/>
              <w:adjustRightInd w:val="0"/>
              <w:spacing w:after="0"/>
              <w:ind w:right="18"/>
              <w:rPr>
                <w:rFonts w:cs="Arial"/>
                <w:bCs/>
                <w:szCs w:val="18"/>
              </w:rPr>
            </w:pPr>
            <w:r w:rsidRPr="0076522F">
              <w:rPr>
                <w:rFonts w:cs="Arial"/>
                <w:b/>
                <w:szCs w:val="18"/>
              </w:rPr>
              <w:t>SF</w:t>
            </w:r>
            <w:r>
              <w:rPr>
                <w:rFonts w:cs="Arial"/>
                <w:b/>
                <w:szCs w:val="18"/>
              </w:rPr>
              <w:t xml:space="preserve"> </w:t>
            </w:r>
            <w:r w:rsidR="00B841B0">
              <w:rPr>
                <w:rFonts w:cs="Arial"/>
                <w:bCs/>
                <w:szCs w:val="18"/>
              </w:rPr>
              <w:t>stated</w:t>
            </w:r>
            <w:r>
              <w:rPr>
                <w:rFonts w:cs="Arial"/>
                <w:bCs/>
                <w:szCs w:val="18"/>
              </w:rPr>
              <w:t xml:space="preserve"> that it would be useful to have content </w:t>
            </w:r>
            <w:r w:rsidR="00A26053">
              <w:rPr>
                <w:rFonts w:cs="Arial"/>
                <w:bCs/>
                <w:szCs w:val="18"/>
              </w:rPr>
              <w:t>of</w:t>
            </w:r>
            <w:r>
              <w:rPr>
                <w:rFonts w:cs="Arial"/>
                <w:bCs/>
                <w:szCs w:val="18"/>
              </w:rPr>
              <w:t xml:space="preserve"> what the PC are responsible for and what PC mission/key objectives are.  Relook at the content and promote local businesses. </w:t>
            </w:r>
          </w:p>
          <w:p w14:paraId="4F522E86" w14:textId="773ABE04" w:rsidR="00A26053" w:rsidRDefault="0076522F" w:rsidP="007A69DE">
            <w:pPr>
              <w:tabs>
                <w:tab w:val="left" w:pos="720"/>
              </w:tabs>
              <w:autoSpaceDE w:val="0"/>
              <w:autoSpaceDN w:val="0"/>
              <w:adjustRightInd w:val="0"/>
              <w:spacing w:after="0"/>
              <w:ind w:right="18"/>
              <w:rPr>
                <w:rFonts w:cs="Arial"/>
                <w:bCs/>
                <w:szCs w:val="18"/>
              </w:rPr>
            </w:pPr>
            <w:r>
              <w:rPr>
                <w:rFonts w:cs="Arial"/>
                <w:bCs/>
                <w:szCs w:val="18"/>
              </w:rPr>
              <w:t xml:space="preserve">It was agreed that </w:t>
            </w:r>
            <w:r w:rsidRPr="00A26053">
              <w:rPr>
                <w:rFonts w:cs="Arial"/>
                <w:b/>
                <w:szCs w:val="18"/>
              </w:rPr>
              <w:t>JD</w:t>
            </w:r>
            <w:r>
              <w:rPr>
                <w:rFonts w:cs="Arial"/>
                <w:bCs/>
                <w:szCs w:val="18"/>
              </w:rPr>
              <w:t xml:space="preserve"> and </w:t>
            </w:r>
            <w:r w:rsidRPr="00A26053">
              <w:rPr>
                <w:rFonts w:cs="Arial"/>
                <w:b/>
                <w:szCs w:val="18"/>
              </w:rPr>
              <w:t>SF</w:t>
            </w:r>
            <w:r>
              <w:rPr>
                <w:rFonts w:cs="Arial"/>
                <w:bCs/>
                <w:szCs w:val="18"/>
              </w:rPr>
              <w:t xml:space="preserve"> would review the content</w:t>
            </w:r>
            <w:r w:rsidR="00A26053">
              <w:rPr>
                <w:rFonts w:cs="Arial"/>
                <w:bCs/>
                <w:szCs w:val="18"/>
              </w:rPr>
              <w:t xml:space="preserve">.  The Clerk will forward on Intouch details to </w:t>
            </w:r>
            <w:r w:rsidR="00A26053" w:rsidRPr="00A26053">
              <w:rPr>
                <w:rFonts w:cs="Arial"/>
                <w:b/>
                <w:szCs w:val="18"/>
              </w:rPr>
              <w:t>JD</w:t>
            </w:r>
            <w:r w:rsidR="00A26053">
              <w:rPr>
                <w:rFonts w:cs="Arial"/>
                <w:bCs/>
                <w:szCs w:val="18"/>
              </w:rPr>
              <w:t xml:space="preserve"> to review.</w:t>
            </w:r>
          </w:p>
          <w:p w14:paraId="2398A713" w14:textId="657F3E66" w:rsidR="00B61218" w:rsidRDefault="00B61218" w:rsidP="007A69DE">
            <w:pPr>
              <w:tabs>
                <w:tab w:val="left" w:pos="720"/>
              </w:tabs>
              <w:autoSpaceDE w:val="0"/>
              <w:autoSpaceDN w:val="0"/>
              <w:adjustRightInd w:val="0"/>
              <w:spacing w:after="0"/>
              <w:ind w:right="18"/>
              <w:rPr>
                <w:rFonts w:cs="Arial"/>
                <w:bCs/>
                <w:szCs w:val="18"/>
              </w:rPr>
            </w:pPr>
            <w:r w:rsidRPr="00B61218">
              <w:rPr>
                <w:rFonts w:cs="Arial"/>
                <w:b/>
                <w:szCs w:val="18"/>
              </w:rPr>
              <w:t>MK</w:t>
            </w:r>
            <w:r>
              <w:rPr>
                <w:rFonts w:cs="Arial"/>
                <w:bCs/>
                <w:szCs w:val="18"/>
              </w:rPr>
              <w:t xml:space="preserve"> suggested that Cllrs take responsibility for designated areas that would benefit the PC and community, such as communication, local events, website etc. so that there is progress made between meetings.</w:t>
            </w:r>
          </w:p>
          <w:p w14:paraId="10BE97DB" w14:textId="29EBC1AE" w:rsidR="0076522F" w:rsidRPr="0076522F" w:rsidRDefault="00A34E72" w:rsidP="007A69DE">
            <w:pPr>
              <w:tabs>
                <w:tab w:val="left" w:pos="720"/>
              </w:tabs>
              <w:autoSpaceDE w:val="0"/>
              <w:autoSpaceDN w:val="0"/>
              <w:adjustRightInd w:val="0"/>
              <w:spacing w:after="0"/>
              <w:ind w:right="18"/>
              <w:rPr>
                <w:rFonts w:cs="Arial"/>
                <w:bCs/>
                <w:szCs w:val="18"/>
              </w:rPr>
            </w:pPr>
            <w:r w:rsidRPr="00A34E72">
              <w:rPr>
                <w:b/>
                <w:bCs/>
              </w:rPr>
              <w:t>JD</w:t>
            </w:r>
            <w:r>
              <w:t xml:space="preserve"> discussed the possibility of using the Jubilee weekend to canvass residents as to what they want from the PC in terms of communication </w:t>
            </w:r>
            <w:r>
              <w:t>i</w:t>
            </w:r>
            <w:r>
              <w:t>n respect of the Jubilee celebrations</w:t>
            </w:r>
            <w:r w:rsidR="00A26053">
              <w:rPr>
                <w:rFonts w:cs="Arial"/>
                <w:bCs/>
                <w:szCs w:val="18"/>
              </w:rPr>
              <w:t>.</w:t>
            </w:r>
            <w:r w:rsidR="00B61218">
              <w:rPr>
                <w:rFonts w:cs="Arial"/>
                <w:bCs/>
                <w:szCs w:val="18"/>
              </w:rPr>
              <w:t xml:space="preserve"> </w:t>
            </w:r>
            <w:r w:rsidRPr="009F766A">
              <w:rPr>
                <w:rFonts w:cs="Arial"/>
                <w:b/>
                <w:szCs w:val="18"/>
              </w:rPr>
              <w:t>CB</w:t>
            </w:r>
            <w:r>
              <w:rPr>
                <w:rFonts w:cs="Arial"/>
                <w:bCs/>
                <w:szCs w:val="18"/>
              </w:rPr>
              <w:t xml:space="preserve"> to speak to </w:t>
            </w:r>
            <w:proofErr w:type="spellStart"/>
            <w:r>
              <w:rPr>
                <w:rFonts w:cs="Arial"/>
                <w:bCs/>
                <w:szCs w:val="18"/>
              </w:rPr>
              <w:t>Barbridge</w:t>
            </w:r>
            <w:proofErr w:type="spellEnd"/>
            <w:r>
              <w:rPr>
                <w:rFonts w:cs="Arial"/>
                <w:bCs/>
                <w:szCs w:val="18"/>
              </w:rPr>
              <w:t xml:space="preserve"> Inn to see if they are planning </w:t>
            </w:r>
            <w:r w:rsidR="009F766A">
              <w:rPr>
                <w:rFonts w:cs="Arial"/>
                <w:bCs/>
                <w:szCs w:val="18"/>
              </w:rPr>
              <w:t>anything.</w:t>
            </w:r>
            <w:r>
              <w:rPr>
                <w:rFonts w:cs="Arial"/>
                <w:bCs/>
                <w:szCs w:val="18"/>
              </w:rPr>
              <w:t xml:space="preserve"> </w:t>
            </w:r>
            <w:r w:rsidR="00B61218">
              <w:rPr>
                <w:rFonts w:cs="Arial"/>
                <w:bCs/>
                <w:szCs w:val="18"/>
              </w:rPr>
              <w:t xml:space="preserve">The Clerk explained that there was a lot planned within the area, the beacon lighting at Beeston, possible celebrations in </w:t>
            </w:r>
            <w:proofErr w:type="spellStart"/>
            <w:r w:rsidR="00B61218">
              <w:rPr>
                <w:rFonts w:cs="Arial"/>
                <w:bCs/>
                <w:szCs w:val="18"/>
              </w:rPr>
              <w:t>Worleston</w:t>
            </w:r>
            <w:proofErr w:type="spellEnd"/>
            <w:r w:rsidR="00B61218">
              <w:rPr>
                <w:rFonts w:cs="Arial"/>
                <w:bCs/>
                <w:szCs w:val="18"/>
              </w:rPr>
              <w:t xml:space="preserve">. </w:t>
            </w:r>
          </w:p>
          <w:p w14:paraId="40922188" w14:textId="77777777" w:rsidR="00B12378" w:rsidRDefault="00B12378" w:rsidP="007A69DE">
            <w:pPr>
              <w:tabs>
                <w:tab w:val="left" w:pos="720"/>
              </w:tabs>
              <w:autoSpaceDE w:val="0"/>
              <w:autoSpaceDN w:val="0"/>
              <w:adjustRightInd w:val="0"/>
              <w:spacing w:after="0"/>
              <w:ind w:right="18"/>
              <w:rPr>
                <w:rFonts w:cs="Arial"/>
                <w:bCs/>
                <w:szCs w:val="18"/>
              </w:rPr>
            </w:pPr>
          </w:p>
          <w:p w14:paraId="1812256D" w14:textId="77777777" w:rsidR="0024459A" w:rsidRDefault="0024459A" w:rsidP="007A69DE">
            <w:pPr>
              <w:tabs>
                <w:tab w:val="left" w:pos="720"/>
              </w:tabs>
              <w:autoSpaceDE w:val="0"/>
              <w:autoSpaceDN w:val="0"/>
              <w:adjustRightInd w:val="0"/>
              <w:spacing w:after="0"/>
              <w:ind w:right="18"/>
              <w:rPr>
                <w:rFonts w:cs="Arial"/>
                <w:bCs/>
                <w:szCs w:val="18"/>
              </w:rPr>
            </w:pPr>
          </w:p>
          <w:p w14:paraId="2A933BCD" w14:textId="77777777" w:rsidR="0024459A" w:rsidRDefault="0024459A" w:rsidP="007A69DE">
            <w:pPr>
              <w:tabs>
                <w:tab w:val="left" w:pos="720"/>
              </w:tabs>
              <w:autoSpaceDE w:val="0"/>
              <w:autoSpaceDN w:val="0"/>
              <w:adjustRightInd w:val="0"/>
              <w:spacing w:after="0"/>
              <w:ind w:right="18"/>
              <w:rPr>
                <w:rFonts w:cs="Arial"/>
                <w:bCs/>
                <w:szCs w:val="18"/>
              </w:rPr>
            </w:pPr>
          </w:p>
          <w:p w14:paraId="4E7F314A" w14:textId="77777777" w:rsidR="0024459A" w:rsidRDefault="0024459A" w:rsidP="007A69DE">
            <w:pPr>
              <w:tabs>
                <w:tab w:val="left" w:pos="720"/>
              </w:tabs>
              <w:autoSpaceDE w:val="0"/>
              <w:autoSpaceDN w:val="0"/>
              <w:adjustRightInd w:val="0"/>
              <w:spacing w:after="0"/>
              <w:ind w:right="18"/>
              <w:rPr>
                <w:rFonts w:cs="Arial"/>
                <w:bCs/>
                <w:szCs w:val="18"/>
              </w:rPr>
            </w:pPr>
          </w:p>
          <w:p w14:paraId="07E05C9A" w14:textId="70D8F6C1" w:rsidR="000A04FC" w:rsidRPr="00B12378" w:rsidRDefault="000A04FC" w:rsidP="007A69DE">
            <w:pPr>
              <w:tabs>
                <w:tab w:val="left" w:pos="720"/>
              </w:tabs>
              <w:autoSpaceDE w:val="0"/>
              <w:autoSpaceDN w:val="0"/>
              <w:adjustRightInd w:val="0"/>
              <w:spacing w:after="0"/>
              <w:ind w:right="18"/>
              <w:rPr>
                <w:rFonts w:cs="Arial"/>
                <w:bCs/>
                <w:szCs w:val="18"/>
              </w:rPr>
            </w:pPr>
          </w:p>
        </w:tc>
        <w:tc>
          <w:tcPr>
            <w:tcW w:w="1417" w:type="dxa"/>
            <w:tcBorders>
              <w:bottom w:val="single" w:sz="4" w:space="0" w:color="auto"/>
            </w:tcBorders>
            <w:vAlign w:val="center"/>
          </w:tcPr>
          <w:p w14:paraId="454D3E5C" w14:textId="64046660" w:rsidR="00AF18D6" w:rsidRDefault="002E0AE5" w:rsidP="007A69DE">
            <w:pPr>
              <w:tabs>
                <w:tab w:val="left" w:pos="2820"/>
              </w:tabs>
              <w:autoSpaceDE w:val="0"/>
              <w:snapToGrid w:val="0"/>
              <w:spacing w:after="0"/>
              <w:jc w:val="center"/>
              <w:rPr>
                <w:rFonts w:cs="Arial"/>
                <w:szCs w:val="18"/>
              </w:rPr>
            </w:pPr>
            <w:r>
              <w:rPr>
                <w:rFonts w:cs="Arial"/>
                <w:szCs w:val="18"/>
              </w:rPr>
              <w:t>C</w:t>
            </w:r>
            <w:r w:rsidR="00741231">
              <w:rPr>
                <w:rFonts w:cs="Arial"/>
                <w:szCs w:val="18"/>
              </w:rPr>
              <w:t>hair</w:t>
            </w:r>
          </w:p>
        </w:tc>
        <w:tc>
          <w:tcPr>
            <w:tcW w:w="1276" w:type="dxa"/>
            <w:tcBorders>
              <w:bottom w:val="single" w:sz="4" w:space="0" w:color="auto"/>
            </w:tcBorders>
            <w:vAlign w:val="center"/>
          </w:tcPr>
          <w:p w14:paraId="3F5E3506" w14:textId="417F7EDD" w:rsidR="00AF18D6" w:rsidRDefault="00741231" w:rsidP="007A69DE">
            <w:pPr>
              <w:tabs>
                <w:tab w:val="left" w:pos="2820"/>
              </w:tabs>
              <w:autoSpaceDE w:val="0"/>
              <w:snapToGrid w:val="0"/>
              <w:spacing w:after="0"/>
              <w:jc w:val="center"/>
              <w:rPr>
                <w:rFonts w:cs="Arial"/>
                <w:szCs w:val="18"/>
              </w:rPr>
            </w:pPr>
            <w:r>
              <w:rPr>
                <w:rFonts w:cs="Arial"/>
                <w:szCs w:val="18"/>
              </w:rPr>
              <w:t>JD</w:t>
            </w:r>
            <w:r w:rsidR="005B66C6">
              <w:rPr>
                <w:rFonts w:cs="Arial"/>
                <w:szCs w:val="18"/>
              </w:rPr>
              <w:t>/SF</w:t>
            </w:r>
          </w:p>
        </w:tc>
        <w:tc>
          <w:tcPr>
            <w:tcW w:w="1082" w:type="dxa"/>
            <w:tcBorders>
              <w:bottom w:val="single" w:sz="4" w:space="0" w:color="auto"/>
            </w:tcBorders>
            <w:vAlign w:val="center"/>
          </w:tcPr>
          <w:p w14:paraId="1C250CB6" w14:textId="1CA4380B" w:rsidR="00AF18D6" w:rsidRDefault="00741231" w:rsidP="007A69DE">
            <w:pPr>
              <w:tabs>
                <w:tab w:val="left" w:pos="2820"/>
              </w:tabs>
              <w:autoSpaceDE w:val="0"/>
              <w:snapToGrid w:val="0"/>
              <w:spacing w:after="0"/>
              <w:rPr>
                <w:rFonts w:cs="Arial"/>
                <w:szCs w:val="18"/>
              </w:rPr>
            </w:pPr>
            <w:r>
              <w:rPr>
                <w:rFonts w:cs="Arial"/>
                <w:szCs w:val="18"/>
              </w:rPr>
              <w:t>ongoing</w:t>
            </w:r>
          </w:p>
        </w:tc>
      </w:tr>
      <w:tr w:rsidR="00AF18D6" w:rsidRPr="00DE39D6" w14:paraId="77D611A0" w14:textId="77777777" w:rsidTr="00AA0440">
        <w:trPr>
          <w:trHeight w:hRule="exact" w:val="2543"/>
          <w:tblHeader/>
        </w:trPr>
        <w:tc>
          <w:tcPr>
            <w:tcW w:w="993" w:type="dxa"/>
            <w:tcBorders>
              <w:bottom w:val="single" w:sz="4" w:space="0" w:color="auto"/>
            </w:tcBorders>
            <w:vAlign w:val="center"/>
          </w:tcPr>
          <w:p w14:paraId="25584BC2" w14:textId="400BC7BB" w:rsidR="00AF18D6" w:rsidRDefault="00AF18D6" w:rsidP="007A69DE">
            <w:pPr>
              <w:jc w:val="center"/>
            </w:pPr>
            <w:r>
              <w:lastRenderedPageBreak/>
              <w:t>11.</w:t>
            </w:r>
          </w:p>
        </w:tc>
        <w:tc>
          <w:tcPr>
            <w:tcW w:w="6662" w:type="dxa"/>
            <w:tcBorders>
              <w:bottom w:val="single" w:sz="4" w:space="0" w:color="auto"/>
            </w:tcBorders>
            <w:vAlign w:val="center"/>
          </w:tcPr>
          <w:p w14:paraId="471EB385" w14:textId="74513428" w:rsidR="00AF18D6" w:rsidRDefault="00AF18D6" w:rsidP="007A69DE">
            <w:pPr>
              <w:tabs>
                <w:tab w:val="left" w:pos="720"/>
              </w:tabs>
              <w:autoSpaceDE w:val="0"/>
              <w:autoSpaceDN w:val="0"/>
              <w:adjustRightInd w:val="0"/>
              <w:spacing w:after="0"/>
              <w:ind w:right="18"/>
              <w:rPr>
                <w:rFonts w:cs="Arial"/>
                <w:b/>
                <w:szCs w:val="18"/>
              </w:rPr>
            </w:pPr>
            <w:r>
              <w:rPr>
                <w:rFonts w:cs="Arial"/>
                <w:b/>
                <w:szCs w:val="18"/>
              </w:rPr>
              <w:t xml:space="preserve">Defibrillator </w:t>
            </w:r>
            <w:proofErr w:type="gramStart"/>
            <w:r>
              <w:rPr>
                <w:rFonts w:cs="Arial"/>
                <w:b/>
                <w:szCs w:val="18"/>
              </w:rPr>
              <w:t>training:-</w:t>
            </w:r>
            <w:proofErr w:type="gramEnd"/>
          </w:p>
          <w:p w14:paraId="6A4AD997" w14:textId="25E928BB" w:rsidR="000F0B02" w:rsidRPr="000F0B02" w:rsidRDefault="000F0B02" w:rsidP="007A69DE">
            <w:pPr>
              <w:tabs>
                <w:tab w:val="left" w:pos="720"/>
              </w:tabs>
              <w:autoSpaceDE w:val="0"/>
              <w:autoSpaceDN w:val="0"/>
              <w:adjustRightInd w:val="0"/>
              <w:spacing w:after="0"/>
              <w:ind w:right="18"/>
              <w:rPr>
                <w:rFonts w:cs="Arial"/>
                <w:bCs/>
                <w:szCs w:val="18"/>
              </w:rPr>
            </w:pPr>
            <w:r>
              <w:rPr>
                <w:rFonts w:cs="Arial"/>
                <w:bCs/>
                <w:szCs w:val="18"/>
              </w:rPr>
              <w:t xml:space="preserve">Refresher training to be planned for May.  All day session on a Saturday.  To be advertised on </w:t>
            </w:r>
            <w:proofErr w:type="spellStart"/>
            <w:r>
              <w:rPr>
                <w:rFonts w:cs="Arial"/>
                <w:bCs/>
                <w:szCs w:val="18"/>
              </w:rPr>
              <w:t>Barbridge</w:t>
            </w:r>
            <w:proofErr w:type="spellEnd"/>
            <w:r>
              <w:rPr>
                <w:rFonts w:cs="Arial"/>
                <w:bCs/>
                <w:szCs w:val="18"/>
              </w:rPr>
              <w:t xml:space="preserve"> FB page and website.  Places to be offered to </w:t>
            </w:r>
            <w:proofErr w:type="gramStart"/>
            <w:r>
              <w:rPr>
                <w:rFonts w:cs="Arial"/>
                <w:bCs/>
                <w:szCs w:val="18"/>
              </w:rPr>
              <w:t>local residents</w:t>
            </w:r>
            <w:proofErr w:type="gramEnd"/>
            <w:r>
              <w:rPr>
                <w:rFonts w:cs="Arial"/>
                <w:bCs/>
                <w:szCs w:val="18"/>
              </w:rPr>
              <w:t xml:space="preserve"> first.  Suggested that there is voluntary contribution to the British Heart Foundation to attend. The Clerk to contact the Vets to book the use of the room.  </w:t>
            </w:r>
            <w:r w:rsidRPr="000F0B02">
              <w:rPr>
                <w:rFonts w:cs="Arial"/>
                <w:b/>
                <w:szCs w:val="18"/>
              </w:rPr>
              <w:t>CB</w:t>
            </w:r>
            <w:r>
              <w:rPr>
                <w:rFonts w:cs="Arial"/>
                <w:bCs/>
                <w:szCs w:val="18"/>
              </w:rPr>
              <w:t xml:space="preserve"> to use information from the BHF. </w:t>
            </w:r>
          </w:p>
          <w:p w14:paraId="475F2014" w14:textId="01918818" w:rsidR="00AF18D6" w:rsidRDefault="00AF18D6" w:rsidP="007A69DE">
            <w:pPr>
              <w:tabs>
                <w:tab w:val="left" w:pos="720"/>
              </w:tabs>
              <w:autoSpaceDE w:val="0"/>
              <w:autoSpaceDN w:val="0"/>
              <w:adjustRightInd w:val="0"/>
              <w:spacing w:after="0"/>
              <w:ind w:right="18"/>
              <w:rPr>
                <w:rFonts w:cs="Arial"/>
                <w:b/>
                <w:szCs w:val="18"/>
              </w:rPr>
            </w:pPr>
          </w:p>
        </w:tc>
        <w:tc>
          <w:tcPr>
            <w:tcW w:w="1417" w:type="dxa"/>
            <w:tcBorders>
              <w:bottom w:val="single" w:sz="4" w:space="0" w:color="auto"/>
            </w:tcBorders>
            <w:vAlign w:val="center"/>
          </w:tcPr>
          <w:p w14:paraId="275E6780" w14:textId="0E7D5289" w:rsidR="00AF18D6" w:rsidRDefault="000F0B02" w:rsidP="007A69DE">
            <w:pPr>
              <w:tabs>
                <w:tab w:val="left" w:pos="2820"/>
              </w:tabs>
              <w:autoSpaceDE w:val="0"/>
              <w:snapToGrid w:val="0"/>
              <w:spacing w:after="0"/>
              <w:jc w:val="center"/>
              <w:rPr>
                <w:rFonts w:cs="Arial"/>
                <w:szCs w:val="18"/>
              </w:rPr>
            </w:pPr>
            <w:r>
              <w:rPr>
                <w:rFonts w:cs="Arial"/>
                <w:szCs w:val="18"/>
              </w:rPr>
              <w:t>Chair</w:t>
            </w:r>
          </w:p>
        </w:tc>
        <w:tc>
          <w:tcPr>
            <w:tcW w:w="1276" w:type="dxa"/>
            <w:tcBorders>
              <w:bottom w:val="single" w:sz="4" w:space="0" w:color="auto"/>
            </w:tcBorders>
            <w:vAlign w:val="center"/>
          </w:tcPr>
          <w:p w14:paraId="6BB550DF" w14:textId="7C2A0D67" w:rsidR="00AF18D6" w:rsidRDefault="000F0B02" w:rsidP="007A69DE">
            <w:pPr>
              <w:tabs>
                <w:tab w:val="left" w:pos="2820"/>
              </w:tabs>
              <w:autoSpaceDE w:val="0"/>
              <w:snapToGrid w:val="0"/>
              <w:spacing w:after="0"/>
              <w:jc w:val="center"/>
              <w:rPr>
                <w:rFonts w:cs="Arial"/>
                <w:szCs w:val="18"/>
              </w:rPr>
            </w:pPr>
            <w:r>
              <w:rPr>
                <w:rFonts w:cs="Arial"/>
                <w:szCs w:val="18"/>
              </w:rPr>
              <w:t>CB</w:t>
            </w:r>
          </w:p>
        </w:tc>
        <w:tc>
          <w:tcPr>
            <w:tcW w:w="1082" w:type="dxa"/>
            <w:tcBorders>
              <w:bottom w:val="single" w:sz="4" w:space="0" w:color="auto"/>
            </w:tcBorders>
            <w:vAlign w:val="center"/>
          </w:tcPr>
          <w:p w14:paraId="25EC5DC5" w14:textId="526FBA91" w:rsidR="00AF18D6" w:rsidRDefault="000F0B02" w:rsidP="007A69DE">
            <w:pPr>
              <w:tabs>
                <w:tab w:val="left" w:pos="2820"/>
              </w:tabs>
              <w:autoSpaceDE w:val="0"/>
              <w:snapToGrid w:val="0"/>
              <w:spacing w:after="0"/>
              <w:rPr>
                <w:rFonts w:cs="Arial"/>
                <w:szCs w:val="18"/>
              </w:rPr>
            </w:pPr>
            <w:r>
              <w:rPr>
                <w:rFonts w:cs="Arial"/>
                <w:szCs w:val="18"/>
              </w:rPr>
              <w:t>May</w:t>
            </w:r>
          </w:p>
        </w:tc>
      </w:tr>
      <w:tr w:rsidR="00AF18D6" w:rsidRPr="00DE39D6" w14:paraId="2455B11D" w14:textId="77777777" w:rsidTr="0024459A">
        <w:trPr>
          <w:trHeight w:hRule="exact" w:val="3972"/>
          <w:tblHeader/>
        </w:trPr>
        <w:tc>
          <w:tcPr>
            <w:tcW w:w="993" w:type="dxa"/>
            <w:tcBorders>
              <w:bottom w:val="single" w:sz="4" w:space="0" w:color="auto"/>
            </w:tcBorders>
            <w:vAlign w:val="center"/>
          </w:tcPr>
          <w:p w14:paraId="3D78EA33" w14:textId="49D51DE4" w:rsidR="00AF18D6" w:rsidRDefault="00AF18D6" w:rsidP="007A69DE">
            <w:pPr>
              <w:jc w:val="center"/>
            </w:pPr>
            <w:r>
              <w:t>12.</w:t>
            </w:r>
          </w:p>
        </w:tc>
        <w:tc>
          <w:tcPr>
            <w:tcW w:w="6662" w:type="dxa"/>
            <w:tcBorders>
              <w:bottom w:val="single" w:sz="4" w:space="0" w:color="auto"/>
            </w:tcBorders>
            <w:vAlign w:val="center"/>
          </w:tcPr>
          <w:p w14:paraId="0BCD37BD" w14:textId="06F596FB" w:rsidR="00AF18D6" w:rsidRDefault="00AF18D6" w:rsidP="007A69DE">
            <w:pPr>
              <w:tabs>
                <w:tab w:val="left" w:pos="720"/>
              </w:tabs>
              <w:autoSpaceDE w:val="0"/>
              <w:autoSpaceDN w:val="0"/>
              <w:adjustRightInd w:val="0"/>
              <w:spacing w:after="0"/>
              <w:ind w:right="18"/>
              <w:rPr>
                <w:rFonts w:cs="Arial"/>
                <w:b/>
                <w:szCs w:val="18"/>
              </w:rPr>
            </w:pPr>
            <w:r>
              <w:rPr>
                <w:rFonts w:cs="Arial"/>
                <w:b/>
                <w:szCs w:val="18"/>
              </w:rPr>
              <w:t xml:space="preserve">Local Community Champion </w:t>
            </w:r>
            <w:proofErr w:type="gramStart"/>
            <w:r w:rsidR="00AA0440">
              <w:rPr>
                <w:rFonts w:cs="Arial"/>
                <w:b/>
                <w:szCs w:val="18"/>
              </w:rPr>
              <w:t>R</w:t>
            </w:r>
            <w:r>
              <w:rPr>
                <w:rFonts w:cs="Arial"/>
                <w:b/>
                <w:szCs w:val="18"/>
              </w:rPr>
              <w:t>ecognition:-</w:t>
            </w:r>
            <w:proofErr w:type="gramEnd"/>
          </w:p>
          <w:p w14:paraId="2AD51D57" w14:textId="153578B8" w:rsidR="00AA0440" w:rsidRDefault="00AA0440" w:rsidP="007A69DE">
            <w:pPr>
              <w:tabs>
                <w:tab w:val="left" w:pos="720"/>
              </w:tabs>
              <w:autoSpaceDE w:val="0"/>
              <w:autoSpaceDN w:val="0"/>
              <w:adjustRightInd w:val="0"/>
              <w:spacing w:after="0"/>
              <w:ind w:right="18"/>
              <w:rPr>
                <w:rFonts w:cs="Arial"/>
                <w:bCs/>
                <w:szCs w:val="18"/>
              </w:rPr>
            </w:pPr>
            <w:r w:rsidRPr="00AA0440">
              <w:rPr>
                <w:rFonts w:cs="Arial"/>
                <w:b/>
                <w:szCs w:val="18"/>
              </w:rPr>
              <w:t>JD</w:t>
            </w:r>
            <w:r>
              <w:rPr>
                <w:rFonts w:cs="Arial"/>
                <w:bCs/>
                <w:szCs w:val="18"/>
              </w:rPr>
              <w:t xml:space="preserve"> discussed the possibility of a Local Community Champion Recognition scheme for those in the area who go out of their way to help in the </w:t>
            </w:r>
            <w:r w:rsidR="00292517">
              <w:rPr>
                <w:rFonts w:cs="Arial"/>
                <w:bCs/>
                <w:szCs w:val="18"/>
              </w:rPr>
              <w:t>p</w:t>
            </w:r>
            <w:r>
              <w:rPr>
                <w:rFonts w:cs="Arial"/>
                <w:bCs/>
                <w:szCs w:val="18"/>
              </w:rPr>
              <w:t>arish.  Suggestions of asking people to nominate individuals that could get the award.</w:t>
            </w:r>
          </w:p>
          <w:p w14:paraId="457C9705" w14:textId="0F8B88E4" w:rsidR="00B10DD2" w:rsidRDefault="00B10DD2" w:rsidP="007A69DE">
            <w:pPr>
              <w:tabs>
                <w:tab w:val="left" w:pos="720"/>
              </w:tabs>
              <w:autoSpaceDE w:val="0"/>
              <w:autoSpaceDN w:val="0"/>
              <w:adjustRightInd w:val="0"/>
              <w:spacing w:after="0"/>
              <w:ind w:right="18"/>
              <w:rPr>
                <w:rFonts w:cs="Arial"/>
                <w:bCs/>
                <w:szCs w:val="18"/>
              </w:rPr>
            </w:pPr>
            <w:r w:rsidRPr="00B10DD2">
              <w:rPr>
                <w:rFonts w:cs="Arial"/>
                <w:b/>
                <w:szCs w:val="18"/>
              </w:rPr>
              <w:t>SF</w:t>
            </w:r>
            <w:r>
              <w:rPr>
                <w:rFonts w:cs="Arial"/>
                <w:bCs/>
                <w:szCs w:val="18"/>
              </w:rPr>
              <w:t xml:space="preserve"> s</w:t>
            </w:r>
            <w:r w:rsidR="00B841B0">
              <w:rPr>
                <w:rFonts w:cs="Arial"/>
                <w:bCs/>
                <w:szCs w:val="18"/>
              </w:rPr>
              <w:t>tated</w:t>
            </w:r>
            <w:r>
              <w:rPr>
                <w:rFonts w:cs="Arial"/>
                <w:bCs/>
                <w:szCs w:val="18"/>
              </w:rPr>
              <w:t xml:space="preserve"> that recognition of good deeds can be via a letter to individuals.  This could then be advertised and would hopefully promote interest.</w:t>
            </w:r>
          </w:p>
          <w:p w14:paraId="770F4900" w14:textId="2C540670" w:rsidR="0024459A" w:rsidRDefault="0024459A" w:rsidP="007A69DE">
            <w:pPr>
              <w:tabs>
                <w:tab w:val="left" w:pos="720"/>
              </w:tabs>
              <w:autoSpaceDE w:val="0"/>
              <w:autoSpaceDN w:val="0"/>
              <w:adjustRightInd w:val="0"/>
              <w:spacing w:after="0"/>
              <w:ind w:right="18"/>
              <w:rPr>
                <w:rFonts w:cs="Arial"/>
                <w:bCs/>
                <w:szCs w:val="18"/>
              </w:rPr>
            </w:pPr>
            <w:r w:rsidRPr="0024459A">
              <w:rPr>
                <w:b/>
                <w:bCs/>
              </w:rPr>
              <w:t>VP</w:t>
            </w:r>
            <w:r>
              <w:t xml:space="preserve"> agreed to assist </w:t>
            </w:r>
            <w:r w:rsidRPr="0024459A">
              <w:rPr>
                <w:b/>
                <w:bCs/>
              </w:rPr>
              <w:t>JD</w:t>
            </w:r>
            <w:r>
              <w:t xml:space="preserve"> in preparing a draft letter and a draft note about this scheme for the notice board for circulation prior to the next meeting.</w:t>
            </w:r>
          </w:p>
          <w:p w14:paraId="6B84CDE4" w14:textId="3F037D53" w:rsidR="00B10DD2" w:rsidRDefault="00B10DD2" w:rsidP="007A69DE">
            <w:pPr>
              <w:tabs>
                <w:tab w:val="left" w:pos="720"/>
              </w:tabs>
              <w:autoSpaceDE w:val="0"/>
              <w:autoSpaceDN w:val="0"/>
              <w:adjustRightInd w:val="0"/>
              <w:spacing w:after="0"/>
              <w:ind w:right="18"/>
              <w:rPr>
                <w:rFonts w:cs="Arial"/>
                <w:bCs/>
                <w:szCs w:val="18"/>
              </w:rPr>
            </w:pPr>
            <w:r w:rsidRPr="00B10DD2">
              <w:rPr>
                <w:rFonts w:cs="Arial"/>
                <w:b/>
                <w:szCs w:val="18"/>
              </w:rPr>
              <w:t>JD</w:t>
            </w:r>
            <w:r>
              <w:rPr>
                <w:rFonts w:cs="Arial"/>
                <w:bCs/>
                <w:szCs w:val="18"/>
              </w:rPr>
              <w:t xml:space="preserve"> to develop the idea further</w:t>
            </w:r>
            <w:r w:rsidR="00B841B0">
              <w:rPr>
                <w:rFonts w:cs="Arial"/>
                <w:bCs/>
                <w:szCs w:val="18"/>
              </w:rPr>
              <w:t xml:space="preserve"> and report back at the next meeting</w:t>
            </w:r>
            <w:r>
              <w:rPr>
                <w:rFonts w:cs="Arial"/>
                <w:bCs/>
                <w:szCs w:val="18"/>
              </w:rPr>
              <w:t>.</w:t>
            </w:r>
          </w:p>
          <w:p w14:paraId="62BD8C47" w14:textId="5ADFFA3E" w:rsidR="000F0B02" w:rsidRPr="000F0B02" w:rsidRDefault="000F0B02" w:rsidP="007A69DE">
            <w:pPr>
              <w:tabs>
                <w:tab w:val="left" w:pos="720"/>
              </w:tabs>
              <w:autoSpaceDE w:val="0"/>
              <w:autoSpaceDN w:val="0"/>
              <w:adjustRightInd w:val="0"/>
              <w:spacing w:after="0"/>
              <w:ind w:right="18"/>
              <w:rPr>
                <w:rFonts w:cs="Arial"/>
                <w:bCs/>
                <w:szCs w:val="18"/>
              </w:rPr>
            </w:pPr>
          </w:p>
        </w:tc>
        <w:tc>
          <w:tcPr>
            <w:tcW w:w="1417" w:type="dxa"/>
            <w:tcBorders>
              <w:bottom w:val="single" w:sz="4" w:space="0" w:color="auto"/>
            </w:tcBorders>
            <w:vAlign w:val="center"/>
          </w:tcPr>
          <w:p w14:paraId="1CBB7343" w14:textId="3F0D7997" w:rsidR="00AF18D6" w:rsidRDefault="000F0B02" w:rsidP="007A69DE">
            <w:pPr>
              <w:tabs>
                <w:tab w:val="left" w:pos="2820"/>
              </w:tabs>
              <w:autoSpaceDE w:val="0"/>
              <w:snapToGrid w:val="0"/>
              <w:spacing w:after="0"/>
              <w:jc w:val="center"/>
              <w:rPr>
                <w:rFonts w:cs="Arial"/>
                <w:szCs w:val="18"/>
              </w:rPr>
            </w:pPr>
            <w:r>
              <w:rPr>
                <w:rFonts w:cs="Arial"/>
                <w:szCs w:val="18"/>
              </w:rPr>
              <w:t>Chair</w:t>
            </w:r>
          </w:p>
        </w:tc>
        <w:tc>
          <w:tcPr>
            <w:tcW w:w="1276" w:type="dxa"/>
            <w:tcBorders>
              <w:bottom w:val="single" w:sz="4" w:space="0" w:color="auto"/>
            </w:tcBorders>
            <w:vAlign w:val="center"/>
          </w:tcPr>
          <w:p w14:paraId="5E41814B" w14:textId="1AEB2E7B" w:rsidR="00AF18D6" w:rsidRDefault="000F0B02" w:rsidP="007A69DE">
            <w:pPr>
              <w:tabs>
                <w:tab w:val="left" w:pos="2820"/>
              </w:tabs>
              <w:autoSpaceDE w:val="0"/>
              <w:snapToGrid w:val="0"/>
              <w:spacing w:after="0"/>
              <w:jc w:val="center"/>
              <w:rPr>
                <w:rFonts w:cs="Arial"/>
                <w:szCs w:val="18"/>
              </w:rPr>
            </w:pPr>
            <w:r>
              <w:rPr>
                <w:rFonts w:cs="Arial"/>
                <w:szCs w:val="18"/>
              </w:rPr>
              <w:t>JD</w:t>
            </w:r>
            <w:r w:rsidR="0024459A">
              <w:rPr>
                <w:rFonts w:cs="Arial"/>
                <w:szCs w:val="18"/>
              </w:rPr>
              <w:t>/VP</w:t>
            </w:r>
          </w:p>
        </w:tc>
        <w:tc>
          <w:tcPr>
            <w:tcW w:w="1082" w:type="dxa"/>
            <w:tcBorders>
              <w:bottom w:val="single" w:sz="4" w:space="0" w:color="auto"/>
            </w:tcBorders>
            <w:vAlign w:val="center"/>
          </w:tcPr>
          <w:p w14:paraId="1209FDAE" w14:textId="1DED5D02" w:rsidR="00AF18D6" w:rsidRDefault="00B841B0" w:rsidP="007A69DE">
            <w:pPr>
              <w:tabs>
                <w:tab w:val="left" w:pos="2820"/>
              </w:tabs>
              <w:autoSpaceDE w:val="0"/>
              <w:snapToGrid w:val="0"/>
              <w:spacing w:after="0"/>
              <w:rPr>
                <w:rFonts w:cs="Arial"/>
                <w:szCs w:val="18"/>
              </w:rPr>
            </w:pPr>
            <w:r>
              <w:rPr>
                <w:rFonts w:cs="Arial"/>
                <w:szCs w:val="18"/>
              </w:rPr>
              <w:t>May</w:t>
            </w:r>
          </w:p>
        </w:tc>
      </w:tr>
      <w:tr w:rsidR="007A69DE" w:rsidRPr="00DE39D6" w14:paraId="7C5805C3" w14:textId="77777777" w:rsidTr="0024459A">
        <w:trPr>
          <w:trHeight w:hRule="exact" w:val="5120"/>
          <w:tblHeader/>
        </w:trPr>
        <w:tc>
          <w:tcPr>
            <w:tcW w:w="993" w:type="dxa"/>
            <w:vAlign w:val="center"/>
          </w:tcPr>
          <w:p w14:paraId="6DD25435" w14:textId="4CE22E33" w:rsidR="007A69DE" w:rsidRDefault="007A69DE" w:rsidP="007A69DE">
            <w:pPr>
              <w:jc w:val="center"/>
            </w:pPr>
            <w:r>
              <w:t>1</w:t>
            </w:r>
            <w:r w:rsidR="00AF18D6">
              <w:t>3</w:t>
            </w:r>
            <w:r>
              <w:t>.</w:t>
            </w:r>
          </w:p>
        </w:tc>
        <w:tc>
          <w:tcPr>
            <w:tcW w:w="6662" w:type="dxa"/>
            <w:vAlign w:val="center"/>
          </w:tcPr>
          <w:p w14:paraId="38F578C1" w14:textId="2249A5A7" w:rsidR="007A69DE" w:rsidRDefault="007A69DE" w:rsidP="007A69DE">
            <w:pPr>
              <w:tabs>
                <w:tab w:val="left" w:pos="720"/>
              </w:tabs>
              <w:autoSpaceDE w:val="0"/>
              <w:autoSpaceDN w:val="0"/>
              <w:adjustRightInd w:val="0"/>
              <w:spacing w:after="0" w:line="240" w:lineRule="auto"/>
              <w:ind w:right="18"/>
              <w:rPr>
                <w:rFonts w:cs="Arial"/>
                <w:b/>
                <w:szCs w:val="18"/>
              </w:rPr>
            </w:pPr>
            <w:r>
              <w:rPr>
                <w:rFonts w:cs="Arial"/>
                <w:b/>
                <w:szCs w:val="18"/>
              </w:rPr>
              <w:t xml:space="preserve">Planning </w:t>
            </w:r>
            <w:proofErr w:type="gramStart"/>
            <w:r>
              <w:rPr>
                <w:rFonts w:cs="Arial"/>
                <w:b/>
                <w:szCs w:val="18"/>
              </w:rPr>
              <w:t>Matters :</w:t>
            </w:r>
            <w:proofErr w:type="gramEnd"/>
            <w:r>
              <w:rPr>
                <w:rFonts w:cs="Arial"/>
                <w:b/>
                <w:szCs w:val="18"/>
              </w:rPr>
              <w:t>-</w:t>
            </w:r>
          </w:p>
          <w:p w14:paraId="0465A037" w14:textId="697E685B" w:rsidR="008F7964" w:rsidRDefault="008F7964" w:rsidP="008F7964">
            <w:pPr>
              <w:spacing w:after="0" w:line="240" w:lineRule="auto"/>
              <w:rPr>
                <w:sz w:val="24"/>
                <w:szCs w:val="24"/>
              </w:rPr>
            </w:pPr>
            <w:proofErr w:type="gramStart"/>
            <w:r w:rsidRPr="008F7964">
              <w:rPr>
                <w:sz w:val="24"/>
                <w:szCs w:val="24"/>
              </w:rPr>
              <w:t>Current:-</w:t>
            </w:r>
            <w:proofErr w:type="gramEnd"/>
            <w:r w:rsidRPr="008F7964">
              <w:rPr>
                <w:sz w:val="24"/>
                <w:szCs w:val="24"/>
              </w:rPr>
              <w:t xml:space="preserve">  </w:t>
            </w:r>
          </w:p>
          <w:p w14:paraId="7FD8122E" w14:textId="77777777" w:rsidR="00CF092F" w:rsidRDefault="00CF092F" w:rsidP="00CF092F">
            <w:pPr>
              <w:spacing w:after="0" w:line="240" w:lineRule="auto"/>
              <w:rPr>
                <w:i/>
              </w:rPr>
            </w:pPr>
            <w:r>
              <w:rPr>
                <w:i/>
              </w:rPr>
              <w:t xml:space="preserve">21/6473N – </w:t>
            </w:r>
            <w:proofErr w:type="spellStart"/>
            <w:r>
              <w:rPr>
                <w:i/>
              </w:rPr>
              <w:t>HollyTree</w:t>
            </w:r>
            <w:proofErr w:type="spellEnd"/>
            <w:r>
              <w:rPr>
                <w:i/>
              </w:rPr>
              <w:t xml:space="preserve"> Cottage, Mill Pool Lane, CW5 6AU – Kitchen Extension &amp; New Garage</w:t>
            </w:r>
          </w:p>
          <w:p w14:paraId="1F3E676C" w14:textId="77777777" w:rsidR="00CF092F" w:rsidRPr="007D174D" w:rsidRDefault="00CF092F" w:rsidP="00CF092F">
            <w:pPr>
              <w:spacing w:after="0" w:line="240" w:lineRule="auto"/>
              <w:rPr>
                <w:i/>
              </w:rPr>
            </w:pPr>
            <w:r>
              <w:rPr>
                <w:i/>
              </w:rPr>
              <w:t>21/6359N – Stoke Hall Farm, Stoke Hall Lane, CW5 6AS – Demolition of Barns and conversion of Agricultural buildings to create 7 new dwellings</w:t>
            </w:r>
          </w:p>
          <w:p w14:paraId="49C00D7C" w14:textId="77777777" w:rsidR="008F7964" w:rsidRPr="008F7964" w:rsidRDefault="008F7964" w:rsidP="008F7964">
            <w:pPr>
              <w:spacing w:after="0" w:line="240" w:lineRule="auto"/>
              <w:rPr>
                <w:iCs/>
                <w:sz w:val="24"/>
                <w:szCs w:val="24"/>
              </w:rPr>
            </w:pPr>
            <w:proofErr w:type="gramStart"/>
            <w:r w:rsidRPr="008F7964">
              <w:rPr>
                <w:iCs/>
                <w:sz w:val="24"/>
                <w:szCs w:val="24"/>
              </w:rPr>
              <w:t>Past:-</w:t>
            </w:r>
            <w:proofErr w:type="gramEnd"/>
          </w:p>
          <w:p w14:paraId="7D8D10BB" w14:textId="236A8A1D" w:rsidR="00280B0E" w:rsidRPr="00280B0E" w:rsidRDefault="00280B0E" w:rsidP="008F7964">
            <w:pPr>
              <w:spacing w:after="0" w:line="240" w:lineRule="auto"/>
              <w:rPr>
                <w:i/>
                <w:sz w:val="24"/>
                <w:szCs w:val="24"/>
              </w:rPr>
            </w:pPr>
            <w:r>
              <w:rPr>
                <w:i/>
              </w:rPr>
              <w:t>21/5277N – Dog exercise area, Chester Road, Hurleston</w:t>
            </w:r>
          </w:p>
          <w:p w14:paraId="67D22E07" w14:textId="57B2B315" w:rsidR="008F7964" w:rsidRDefault="008F7964" w:rsidP="008F7964">
            <w:pPr>
              <w:spacing w:after="0" w:line="240" w:lineRule="auto"/>
              <w:rPr>
                <w:i/>
              </w:rPr>
            </w:pPr>
            <w:r>
              <w:rPr>
                <w:i/>
              </w:rPr>
              <w:t>21/4643N – 3 Canal Cottages, replace outriggers – undecided.</w:t>
            </w:r>
          </w:p>
          <w:p w14:paraId="48CBC8C2" w14:textId="31BA2977" w:rsidR="008F7964" w:rsidRDefault="008F7964" w:rsidP="008F7964">
            <w:pPr>
              <w:spacing w:after="0" w:line="240" w:lineRule="auto"/>
            </w:pPr>
            <w:r w:rsidRPr="00116A42">
              <w:rPr>
                <w:i/>
              </w:rPr>
              <w:t>21/0580N – Park Farm</w:t>
            </w:r>
            <w:r>
              <w:rPr>
                <w:i/>
              </w:rPr>
              <w:t>, Chester Road Hurleston. Use of existing goods access as overflow for vehicle exit. – undecided</w:t>
            </w:r>
            <w:r w:rsidR="00674599">
              <w:rPr>
                <w:i/>
              </w:rPr>
              <w:t>.</w:t>
            </w:r>
          </w:p>
          <w:p w14:paraId="018F21B4" w14:textId="2C3F2118" w:rsidR="007A69DE" w:rsidRDefault="00B10DD2" w:rsidP="007A69DE">
            <w:pPr>
              <w:tabs>
                <w:tab w:val="left" w:pos="720"/>
              </w:tabs>
              <w:autoSpaceDE w:val="0"/>
              <w:autoSpaceDN w:val="0"/>
              <w:adjustRightInd w:val="0"/>
              <w:spacing w:after="0" w:line="240" w:lineRule="auto"/>
              <w:ind w:right="18"/>
              <w:rPr>
                <w:rFonts w:cs="Arial"/>
                <w:szCs w:val="18"/>
              </w:rPr>
            </w:pPr>
            <w:r w:rsidRPr="00B10DD2">
              <w:rPr>
                <w:rFonts w:cs="Arial"/>
                <w:b/>
                <w:bCs/>
                <w:szCs w:val="18"/>
              </w:rPr>
              <w:t>VP</w:t>
            </w:r>
            <w:r>
              <w:rPr>
                <w:rFonts w:cs="Arial"/>
                <w:szCs w:val="18"/>
              </w:rPr>
              <w:t xml:space="preserve"> stated that the planning is sent out weekly (when appropriate) and unless the councillors respond, she will assume that there is “no comment”.</w:t>
            </w:r>
          </w:p>
          <w:p w14:paraId="0CE564C6" w14:textId="30FE1D81" w:rsidR="00B7577E" w:rsidRDefault="00B7577E" w:rsidP="007A69DE">
            <w:pPr>
              <w:tabs>
                <w:tab w:val="left" w:pos="720"/>
              </w:tabs>
              <w:autoSpaceDE w:val="0"/>
              <w:autoSpaceDN w:val="0"/>
              <w:adjustRightInd w:val="0"/>
              <w:spacing w:after="0" w:line="240" w:lineRule="auto"/>
              <w:ind w:right="18"/>
              <w:rPr>
                <w:rFonts w:cs="Arial"/>
                <w:szCs w:val="18"/>
              </w:rPr>
            </w:pPr>
            <w:r>
              <w:rPr>
                <w:rFonts w:cs="Arial"/>
                <w:szCs w:val="18"/>
              </w:rPr>
              <w:t xml:space="preserve">Green Lane site – </w:t>
            </w:r>
            <w:r w:rsidRPr="00B7577E">
              <w:rPr>
                <w:rFonts w:cs="Arial"/>
                <w:b/>
                <w:bCs/>
                <w:szCs w:val="18"/>
              </w:rPr>
              <w:t>MK</w:t>
            </w:r>
            <w:r>
              <w:rPr>
                <w:rFonts w:cs="Arial"/>
                <w:szCs w:val="18"/>
              </w:rPr>
              <w:t xml:space="preserve"> updated the PC on some individual plans.</w:t>
            </w:r>
          </w:p>
          <w:p w14:paraId="1FBEAA38" w14:textId="5A33A023" w:rsidR="00B7577E" w:rsidRDefault="00B7577E" w:rsidP="007A69DE">
            <w:pPr>
              <w:tabs>
                <w:tab w:val="left" w:pos="720"/>
              </w:tabs>
              <w:autoSpaceDE w:val="0"/>
              <w:autoSpaceDN w:val="0"/>
              <w:adjustRightInd w:val="0"/>
              <w:spacing w:after="0" w:line="240" w:lineRule="auto"/>
              <w:ind w:right="18"/>
              <w:rPr>
                <w:rFonts w:cs="Arial"/>
                <w:szCs w:val="18"/>
              </w:rPr>
            </w:pPr>
            <w:r w:rsidRPr="00B7577E">
              <w:rPr>
                <w:rFonts w:cs="Arial"/>
                <w:b/>
                <w:bCs/>
                <w:szCs w:val="18"/>
              </w:rPr>
              <w:t>VP</w:t>
            </w:r>
            <w:r>
              <w:rPr>
                <w:rFonts w:cs="Arial"/>
                <w:szCs w:val="18"/>
              </w:rPr>
              <w:t xml:space="preserve"> – stated that there had been no response to her communication</w:t>
            </w:r>
            <w:r w:rsidR="0024459A">
              <w:rPr>
                <w:rFonts w:cs="Arial"/>
                <w:szCs w:val="18"/>
              </w:rPr>
              <w:t xml:space="preserve"> to</w:t>
            </w:r>
            <w:r>
              <w:rPr>
                <w:rFonts w:cs="Arial"/>
                <w:szCs w:val="18"/>
              </w:rPr>
              <w:t xml:space="preserve"> Acton PC on</w:t>
            </w:r>
            <w:r w:rsidR="005B66C6">
              <w:rPr>
                <w:rFonts w:cs="Arial"/>
                <w:szCs w:val="18"/>
              </w:rPr>
              <w:t xml:space="preserve"> a</w:t>
            </w:r>
            <w:r>
              <w:rPr>
                <w:rFonts w:cs="Arial"/>
                <w:szCs w:val="18"/>
              </w:rPr>
              <w:t xml:space="preserve"> recent application in their parish.</w:t>
            </w:r>
          </w:p>
          <w:p w14:paraId="6B0C9AA7"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D95F593" w14:textId="77777777" w:rsidR="007A69DE" w:rsidRPr="0096182E" w:rsidRDefault="007A69DE" w:rsidP="007A69DE">
            <w:pPr>
              <w:tabs>
                <w:tab w:val="left" w:pos="720"/>
              </w:tabs>
              <w:autoSpaceDE w:val="0"/>
              <w:autoSpaceDN w:val="0"/>
              <w:adjustRightInd w:val="0"/>
              <w:spacing w:after="0" w:line="240" w:lineRule="auto"/>
              <w:ind w:right="18"/>
              <w:rPr>
                <w:rFonts w:cs="Arial"/>
                <w:szCs w:val="18"/>
              </w:rPr>
            </w:pPr>
          </w:p>
          <w:p w14:paraId="5CFAE5FD" w14:textId="77777777"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3A3189D0" w:rsidR="007A69DE" w:rsidRDefault="007A69DE" w:rsidP="007A69DE">
            <w:pPr>
              <w:tabs>
                <w:tab w:val="left" w:pos="2820"/>
              </w:tabs>
              <w:autoSpaceDE w:val="0"/>
              <w:snapToGrid w:val="0"/>
              <w:spacing w:after="120" w:line="240" w:lineRule="auto"/>
              <w:jc w:val="center"/>
              <w:rPr>
                <w:rFonts w:cs="Arial"/>
                <w:szCs w:val="18"/>
              </w:rPr>
            </w:pPr>
            <w:r>
              <w:rPr>
                <w:rFonts w:cs="Arial"/>
                <w:szCs w:val="18"/>
              </w:rPr>
              <w:t>C</w:t>
            </w:r>
            <w:r w:rsidR="00175623">
              <w:rPr>
                <w:rFonts w:cs="Arial"/>
                <w:szCs w:val="18"/>
              </w:rPr>
              <w:t>hair</w:t>
            </w:r>
          </w:p>
        </w:tc>
        <w:tc>
          <w:tcPr>
            <w:tcW w:w="1276" w:type="dxa"/>
            <w:vAlign w:val="center"/>
          </w:tcPr>
          <w:p w14:paraId="1BDAA417" w14:textId="1502A051" w:rsidR="007A69DE" w:rsidRDefault="003B5EF6" w:rsidP="00F15025">
            <w:pPr>
              <w:tabs>
                <w:tab w:val="left" w:pos="2820"/>
              </w:tabs>
              <w:autoSpaceDE w:val="0"/>
              <w:snapToGrid w:val="0"/>
              <w:spacing w:after="120" w:line="240" w:lineRule="auto"/>
              <w:jc w:val="center"/>
              <w:rPr>
                <w:rFonts w:cs="Arial"/>
                <w:szCs w:val="18"/>
              </w:rPr>
            </w:pPr>
            <w:r>
              <w:rPr>
                <w:rFonts w:cs="Arial"/>
                <w:szCs w:val="18"/>
              </w:rPr>
              <w:t>Chair</w:t>
            </w:r>
          </w:p>
        </w:tc>
        <w:tc>
          <w:tcPr>
            <w:tcW w:w="1082" w:type="dxa"/>
            <w:vAlign w:val="center"/>
          </w:tcPr>
          <w:p w14:paraId="2DD5C0F3" w14:textId="16BD781D" w:rsidR="007A69DE" w:rsidRDefault="00546054" w:rsidP="007A69DE">
            <w:pPr>
              <w:tabs>
                <w:tab w:val="left" w:pos="2820"/>
              </w:tabs>
              <w:autoSpaceDE w:val="0"/>
              <w:snapToGrid w:val="0"/>
              <w:spacing w:after="0"/>
              <w:rPr>
                <w:rFonts w:cs="Arial"/>
                <w:szCs w:val="18"/>
              </w:rPr>
            </w:pPr>
            <w:r>
              <w:rPr>
                <w:rFonts w:cs="Arial"/>
                <w:szCs w:val="18"/>
              </w:rPr>
              <w:t>0</w:t>
            </w:r>
            <w:r w:rsidR="00AE2EB9">
              <w:rPr>
                <w:rFonts w:cs="Arial"/>
                <w:szCs w:val="18"/>
              </w:rPr>
              <w:t>7</w:t>
            </w:r>
            <w:r w:rsidR="00175623">
              <w:rPr>
                <w:rFonts w:cs="Arial"/>
                <w:szCs w:val="18"/>
              </w:rPr>
              <w:t>/</w:t>
            </w:r>
            <w:r w:rsidR="00AE2EB9">
              <w:rPr>
                <w:rFonts w:cs="Arial"/>
                <w:szCs w:val="18"/>
              </w:rPr>
              <w:t>03</w:t>
            </w:r>
            <w:r w:rsidR="00175623">
              <w:rPr>
                <w:rFonts w:cs="Arial"/>
                <w:szCs w:val="18"/>
              </w:rPr>
              <w:t>/2</w:t>
            </w:r>
            <w:r w:rsidR="00AE2EB9">
              <w:rPr>
                <w:rFonts w:cs="Arial"/>
                <w:szCs w:val="18"/>
              </w:rPr>
              <w:t>2</w:t>
            </w:r>
          </w:p>
        </w:tc>
      </w:tr>
      <w:tr w:rsidR="007A69DE" w:rsidRPr="00DE39D6" w14:paraId="2AE8729B" w14:textId="77777777" w:rsidTr="00482E64">
        <w:trPr>
          <w:trHeight w:val="3810"/>
          <w:tblHeader/>
        </w:trPr>
        <w:tc>
          <w:tcPr>
            <w:tcW w:w="993" w:type="dxa"/>
            <w:vAlign w:val="center"/>
          </w:tcPr>
          <w:p w14:paraId="6CAB9616" w14:textId="3B0EA806" w:rsidR="007A69DE" w:rsidRDefault="007A69DE" w:rsidP="007A69DE">
            <w:pPr>
              <w:jc w:val="center"/>
            </w:pPr>
            <w:r>
              <w:t>1</w:t>
            </w:r>
            <w:r w:rsidR="00AE2EB9">
              <w:t>4</w:t>
            </w:r>
            <w:r>
              <w:t>.</w:t>
            </w:r>
          </w:p>
        </w:tc>
        <w:tc>
          <w:tcPr>
            <w:tcW w:w="6662" w:type="dxa"/>
            <w:vAlign w:val="center"/>
          </w:tcPr>
          <w:p w14:paraId="2440A346" w14:textId="62936ADE" w:rsidR="00721647"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 xml:space="preserve">Payment of </w:t>
            </w:r>
            <w:proofErr w:type="gramStart"/>
            <w:r w:rsidRPr="00416D14">
              <w:rPr>
                <w:rFonts w:cs="Arial"/>
                <w:b/>
                <w:szCs w:val="18"/>
              </w:rPr>
              <w:t>accounts</w:t>
            </w:r>
            <w:r>
              <w:rPr>
                <w:rFonts w:cs="Arial"/>
                <w:b/>
                <w:szCs w:val="18"/>
              </w:rPr>
              <w:t>:-</w:t>
            </w:r>
            <w:proofErr w:type="gramEnd"/>
          </w:p>
          <w:p w14:paraId="4C77A223" w14:textId="77777777" w:rsidR="00AE56D7" w:rsidRDefault="00AE56D7" w:rsidP="007A69DE">
            <w:pPr>
              <w:tabs>
                <w:tab w:val="left" w:pos="720"/>
              </w:tabs>
              <w:autoSpaceDE w:val="0"/>
              <w:autoSpaceDN w:val="0"/>
              <w:adjustRightInd w:val="0"/>
              <w:spacing w:after="0" w:line="240" w:lineRule="auto"/>
              <w:ind w:right="18"/>
              <w:rPr>
                <w:rFonts w:cs="Arial"/>
                <w:b/>
                <w:szCs w:val="18"/>
              </w:rPr>
            </w:pPr>
          </w:p>
          <w:p w14:paraId="1ADE9DBD" w14:textId="2C1466FA" w:rsidR="00855768" w:rsidRPr="001F3873" w:rsidRDefault="006432E2" w:rsidP="001F3873">
            <w:pPr>
              <w:tabs>
                <w:tab w:val="left" w:pos="720"/>
              </w:tabs>
              <w:autoSpaceDE w:val="0"/>
              <w:autoSpaceDN w:val="0"/>
              <w:adjustRightInd w:val="0"/>
              <w:spacing w:after="0" w:line="240" w:lineRule="auto"/>
              <w:ind w:right="18"/>
              <w:rPr>
                <w:rFonts w:cs="Arial"/>
                <w:szCs w:val="18"/>
              </w:rPr>
            </w:pPr>
            <w:r>
              <w:rPr>
                <w:rFonts w:cs="Arial"/>
                <w:szCs w:val="18"/>
              </w:rPr>
              <w:t xml:space="preserve"> </w:t>
            </w:r>
            <w:r w:rsidR="00855768">
              <w:rPr>
                <w:rFonts w:cs="Arial"/>
                <w:szCs w:val="18"/>
              </w:rPr>
              <w:t xml:space="preserve">Cheques </w:t>
            </w:r>
            <w:proofErr w:type="gramStart"/>
            <w:r w:rsidR="00855768">
              <w:rPr>
                <w:rFonts w:cs="Arial"/>
                <w:szCs w:val="18"/>
              </w:rPr>
              <w:t>issued:-</w:t>
            </w:r>
            <w:proofErr w:type="gramEnd"/>
            <w:r w:rsidR="00855768">
              <w:rPr>
                <w:rFonts w:cs="Arial"/>
                <w:szCs w:val="18"/>
              </w:rPr>
              <w:t xml:space="preserve">  </w:t>
            </w:r>
          </w:p>
          <w:p w14:paraId="1512B465" w14:textId="4D7424DA" w:rsidR="00C33134" w:rsidRDefault="00C33134" w:rsidP="00C3313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(clerks Fees) (5</w:t>
            </w:r>
            <w:r w:rsidR="0076191E">
              <w:rPr>
                <w:rFonts w:cs="Arial"/>
                <w:szCs w:val="18"/>
              </w:rPr>
              <w:t>5</w:t>
            </w:r>
            <w:r w:rsidR="001F3873">
              <w:rPr>
                <w:rFonts w:cs="Arial"/>
                <w:szCs w:val="18"/>
              </w:rPr>
              <w:t>4</w:t>
            </w:r>
            <w:r>
              <w:rPr>
                <w:rFonts w:cs="Arial"/>
                <w:szCs w:val="18"/>
              </w:rPr>
              <w:t xml:space="preserve">)                                           </w:t>
            </w:r>
            <w:r w:rsidR="001F3873">
              <w:rPr>
                <w:rFonts w:cs="Arial"/>
                <w:szCs w:val="18"/>
              </w:rPr>
              <w:t>£549.64</w:t>
            </w:r>
          </w:p>
          <w:p w14:paraId="73FC8DA3" w14:textId="0A4E63A8" w:rsidR="001F3873" w:rsidRPr="00C33134" w:rsidRDefault="001F3873" w:rsidP="00C3313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Helen Exley (Dog </w:t>
            </w:r>
            <w:r w:rsidR="00AE2EB9">
              <w:rPr>
                <w:rFonts w:cs="Arial"/>
                <w:szCs w:val="18"/>
              </w:rPr>
              <w:t xml:space="preserve">bags, </w:t>
            </w:r>
            <w:proofErr w:type="spellStart"/>
            <w:r w:rsidR="00AE2EB9">
              <w:rPr>
                <w:rFonts w:cs="Arial"/>
                <w:szCs w:val="18"/>
              </w:rPr>
              <w:t>xmas</w:t>
            </w:r>
            <w:proofErr w:type="spellEnd"/>
            <w:r w:rsidR="00AE2EB9">
              <w:rPr>
                <w:rFonts w:cs="Arial"/>
                <w:szCs w:val="18"/>
              </w:rPr>
              <w:t xml:space="preserve"> tree collection</w:t>
            </w:r>
            <w:r>
              <w:rPr>
                <w:rFonts w:cs="Arial"/>
                <w:szCs w:val="18"/>
              </w:rPr>
              <w:t>) (555)          £</w:t>
            </w:r>
            <w:r w:rsidR="00AE56D7">
              <w:rPr>
                <w:rFonts w:cs="Arial"/>
                <w:szCs w:val="18"/>
              </w:rPr>
              <w:t>64</w:t>
            </w:r>
            <w:r>
              <w:rPr>
                <w:rFonts w:cs="Arial"/>
                <w:szCs w:val="18"/>
              </w:rPr>
              <w:t>.</w:t>
            </w:r>
            <w:r w:rsidR="00AE56D7">
              <w:rPr>
                <w:rFonts w:cs="Arial"/>
                <w:szCs w:val="18"/>
              </w:rPr>
              <w:t>5</w:t>
            </w:r>
            <w:r>
              <w:rPr>
                <w:rFonts w:cs="Arial"/>
                <w:szCs w:val="18"/>
              </w:rPr>
              <w:t>0</w:t>
            </w:r>
          </w:p>
          <w:p w14:paraId="201B5A04" w14:textId="389BD937" w:rsidR="007A69DE" w:rsidRDefault="001F3873" w:rsidP="006432E2">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Nantwich vets room hire (556)                                          £   50.00</w:t>
            </w:r>
          </w:p>
          <w:p w14:paraId="4DE8E89F" w14:textId="47139549" w:rsidR="00AE2EB9" w:rsidRDefault="00AE2EB9" w:rsidP="006432E2">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 xml:space="preserve">InTouch (Website costs) </w:t>
            </w:r>
            <w:r w:rsidR="00AE56D7">
              <w:rPr>
                <w:rFonts w:cs="Arial"/>
                <w:szCs w:val="18"/>
              </w:rPr>
              <w:t>(559)</w:t>
            </w:r>
            <w:r>
              <w:rPr>
                <w:rFonts w:cs="Arial"/>
                <w:szCs w:val="18"/>
              </w:rPr>
              <w:t xml:space="preserve">                                             £360</w:t>
            </w:r>
            <w:r w:rsidR="00610F97">
              <w:rPr>
                <w:rFonts w:cs="Arial"/>
                <w:szCs w:val="18"/>
              </w:rPr>
              <w:t>.00</w:t>
            </w:r>
          </w:p>
          <w:p w14:paraId="599920FD" w14:textId="0B1217D6" w:rsidR="00AE56D7" w:rsidRDefault="00AE56D7" w:rsidP="006432E2">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Peter Wilson (541 &amp; 564)                                                     £580.00</w:t>
            </w:r>
          </w:p>
          <w:p w14:paraId="00837726" w14:textId="6D466ACE" w:rsidR="00B841B0" w:rsidRDefault="00732EB0" w:rsidP="007A69DE">
            <w:pPr>
              <w:tabs>
                <w:tab w:val="left" w:pos="720"/>
              </w:tabs>
              <w:autoSpaceDE w:val="0"/>
              <w:autoSpaceDN w:val="0"/>
              <w:adjustRightInd w:val="0"/>
              <w:spacing w:after="0" w:line="240" w:lineRule="auto"/>
              <w:ind w:right="18"/>
              <w:rPr>
                <w:rFonts w:cs="Arial"/>
                <w:szCs w:val="18"/>
              </w:rPr>
            </w:pPr>
            <w:r w:rsidRPr="00BC486B">
              <w:rPr>
                <w:rFonts w:cs="Arial"/>
                <w:b/>
                <w:bCs/>
                <w:szCs w:val="18"/>
              </w:rPr>
              <w:t>Bank Mandate</w:t>
            </w:r>
            <w:r w:rsidR="00AE56D7">
              <w:rPr>
                <w:rFonts w:cs="Arial"/>
                <w:szCs w:val="18"/>
              </w:rPr>
              <w:t xml:space="preserve"> – </w:t>
            </w:r>
            <w:r w:rsidR="00AE56D7" w:rsidRPr="00AE56D7">
              <w:rPr>
                <w:rFonts w:cs="Arial"/>
                <w:b/>
                <w:bCs/>
                <w:szCs w:val="18"/>
              </w:rPr>
              <w:t>MK</w:t>
            </w:r>
            <w:r w:rsidR="00AE56D7">
              <w:rPr>
                <w:rFonts w:cs="Arial"/>
                <w:szCs w:val="18"/>
              </w:rPr>
              <w:t xml:space="preserve"> has been contacted for a signature</w:t>
            </w:r>
            <w:r w:rsidR="001064C9">
              <w:rPr>
                <w:rFonts w:cs="Arial"/>
                <w:szCs w:val="18"/>
              </w:rPr>
              <w:t>.</w:t>
            </w:r>
            <w:r w:rsidR="007A69DE" w:rsidRPr="00CF201C">
              <w:rPr>
                <w:rFonts w:cs="Arial"/>
                <w:szCs w:val="18"/>
              </w:rPr>
              <w:t xml:space="preserve"> </w:t>
            </w:r>
            <w:r w:rsidR="00AE56D7">
              <w:rPr>
                <w:rFonts w:cs="Arial"/>
                <w:szCs w:val="18"/>
              </w:rPr>
              <w:t xml:space="preserve">The Clerk is to chase </w:t>
            </w:r>
            <w:proofErr w:type="spellStart"/>
            <w:r w:rsidR="00AE56D7">
              <w:rPr>
                <w:rFonts w:cs="Arial"/>
                <w:szCs w:val="18"/>
              </w:rPr>
              <w:t>Natwest</w:t>
            </w:r>
            <w:proofErr w:type="spellEnd"/>
            <w:r w:rsidR="00AE56D7">
              <w:rPr>
                <w:rFonts w:cs="Arial"/>
                <w:szCs w:val="18"/>
              </w:rPr>
              <w:t xml:space="preserve"> </w:t>
            </w:r>
            <w:r w:rsidR="007A69DE" w:rsidRPr="00CF201C">
              <w:rPr>
                <w:rFonts w:cs="Arial"/>
                <w:szCs w:val="18"/>
              </w:rPr>
              <w:t xml:space="preserve"> </w:t>
            </w:r>
            <w:r w:rsidR="007A69DE" w:rsidRPr="00C925A0">
              <w:rPr>
                <w:rFonts w:cs="Arial"/>
                <w:szCs w:val="18"/>
              </w:rPr>
              <w:t xml:space="preserve"> </w:t>
            </w:r>
            <w:r w:rsidR="00482E64">
              <w:rPr>
                <w:rFonts w:cs="Arial"/>
                <w:szCs w:val="18"/>
              </w:rPr>
              <w:t>for an update on the Mandate.</w:t>
            </w:r>
            <w:r w:rsidR="007A69DE" w:rsidRPr="00C925A0">
              <w:rPr>
                <w:rFonts w:cs="Arial"/>
                <w:szCs w:val="18"/>
              </w:rPr>
              <w:t xml:space="preserve"> </w:t>
            </w:r>
          </w:p>
          <w:p w14:paraId="417C5400" w14:textId="77777777" w:rsidR="00B841B0" w:rsidRDefault="00B841B0" w:rsidP="007A69DE">
            <w:pPr>
              <w:tabs>
                <w:tab w:val="left" w:pos="720"/>
              </w:tabs>
              <w:autoSpaceDE w:val="0"/>
              <w:autoSpaceDN w:val="0"/>
              <w:adjustRightInd w:val="0"/>
              <w:spacing w:after="0" w:line="240" w:lineRule="auto"/>
              <w:ind w:right="18"/>
              <w:rPr>
                <w:rFonts w:cs="Arial"/>
                <w:szCs w:val="18"/>
              </w:rPr>
            </w:pPr>
          </w:p>
          <w:p w14:paraId="2A711084" w14:textId="0A48D2B0" w:rsidR="007A69DE" w:rsidRDefault="00B841B0" w:rsidP="007A69DE">
            <w:pPr>
              <w:tabs>
                <w:tab w:val="left" w:pos="720"/>
              </w:tabs>
              <w:autoSpaceDE w:val="0"/>
              <w:autoSpaceDN w:val="0"/>
              <w:adjustRightInd w:val="0"/>
              <w:spacing w:after="0" w:line="240" w:lineRule="auto"/>
              <w:ind w:right="18"/>
              <w:rPr>
                <w:rFonts w:cs="Arial"/>
                <w:szCs w:val="18"/>
              </w:rPr>
            </w:pPr>
            <w:r>
              <w:rPr>
                <w:rFonts w:cs="Arial"/>
                <w:szCs w:val="18"/>
              </w:rPr>
              <w:t>Clerk’s Salary to be reviewed at the next meeting</w:t>
            </w:r>
            <w:r w:rsidR="007A69DE" w:rsidRPr="00C925A0">
              <w:rPr>
                <w:rFonts w:cs="Arial"/>
                <w:szCs w:val="18"/>
              </w:rPr>
              <w:t xml:space="preserve">                                           </w:t>
            </w: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2E32F2F8" w14:textId="77777777" w:rsidR="00361B57" w:rsidRDefault="00361B57" w:rsidP="00405E70">
            <w:pPr>
              <w:tabs>
                <w:tab w:val="left" w:pos="2820"/>
              </w:tabs>
              <w:autoSpaceDE w:val="0"/>
              <w:snapToGrid w:val="0"/>
              <w:spacing w:after="120" w:line="240" w:lineRule="auto"/>
              <w:rPr>
                <w:rFonts w:cs="Arial"/>
                <w:szCs w:val="18"/>
              </w:rPr>
            </w:pPr>
          </w:p>
          <w:p w14:paraId="730D33D7" w14:textId="517CE732" w:rsidR="007A69DE" w:rsidRDefault="007A69DE" w:rsidP="00AE56D7">
            <w:pPr>
              <w:tabs>
                <w:tab w:val="left" w:pos="2820"/>
              </w:tabs>
              <w:autoSpaceDE w:val="0"/>
              <w:snapToGrid w:val="0"/>
              <w:spacing w:after="120" w:line="240" w:lineRule="auto"/>
              <w:jc w:val="center"/>
              <w:rPr>
                <w:rFonts w:cs="Arial"/>
                <w:szCs w:val="18"/>
              </w:rPr>
            </w:pPr>
            <w:r>
              <w:rPr>
                <w:rFonts w:cs="Arial"/>
                <w:szCs w:val="18"/>
              </w:rPr>
              <w:t>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0801B8F6" w14:textId="77777777" w:rsidR="00361B57" w:rsidRDefault="00361B57" w:rsidP="007A69DE">
            <w:pPr>
              <w:tabs>
                <w:tab w:val="left" w:pos="2820"/>
              </w:tabs>
              <w:autoSpaceDE w:val="0"/>
              <w:snapToGrid w:val="0"/>
              <w:spacing w:after="120" w:line="240" w:lineRule="auto"/>
              <w:rPr>
                <w:rFonts w:cs="Arial"/>
                <w:szCs w:val="18"/>
              </w:rPr>
            </w:pPr>
          </w:p>
          <w:p w14:paraId="6B1753AC" w14:textId="77777777" w:rsidR="00C33134" w:rsidRDefault="00C33134" w:rsidP="007A69DE">
            <w:pPr>
              <w:tabs>
                <w:tab w:val="left" w:pos="2820"/>
              </w:tabs>
              <w:autoSpaceDE w:val="0"/>
              <w:snapToGrid w:val="0"/>
              <w:spacing w:after="120" w:line="240" w:lineRule="auto"/>
              <w:rPr>
                <w:rFonts w:cs="Arial"/>
                <w:szCs w:val="18"/>
              </w:rPr>
            </w:pPr>
          </w:p>
          <w:p w14:paraId="1514E9D7" w14:textId="1CF107D7" w:rsidR="007A69DE" w:rsidRDefault="007A69DE" w:rsidP="003B5EF6">
            <w:pPr>
              <w:tabs>
                <w:tab w:val="left" w:pos="2820"/>
              </w:tabs>
              <w:autoSpaceDE w:val="0"/>
              <w:snapToGrid w:val="0"/>
              <w:spacing w:after="120" w:line="240" w:lineRule="auto"/>
              <w:rPr>
                <w:rFonts w:cs="Arial"/>
                <w:szCs w:val="18"/>
              </w:rPr>
            </w:pPr>
            <w:r>
              <w:rPr>
                <w:rFonts w:cs="Arial"/>
                <w:szCs w:val="18"/>
              </w:rPr>
              <w:t>Clerk</w:t>
            </w:r>
            <w:r w:rsidR="00B841B0">
              <w:rPr>
                <w:rFonts w:cs="Arial"/>
                <w:szCs w:val="18"/>
              </w:rPr>
              <w:t>/Chair</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05BD1A7B" w14:textId="51AF541A" w:rsidR="007A69DE" w:rsidRDefault="0076191E" w:rsidP="007A69DE">
            <w:pPr>
              <w:tabs>
                <w:tab w:val="left" w:pos="2820"/>
              </w:tabs>
              <w:autoSpaceDE w:val="0"/>
              <w:snapToGrid w:val="0"/>
              <w:spacing w:after="120" w:line="240" w:lineRule="auto"/>
              <w:rPr>
                <w:rFonts w:cs="Arial"/>
                <w:szCs w:val="18"/>
              </w:rPr>
            </w:pPr>
            <w:r>
              <w:rPr>
                <w:rFonts w:cs="Arial"/>
                <w:szCs w:val="18"/>
              </w:rPr>
              <w:t>0</w:t>
            </w:r>
            <w:r w:rsidR="00355BC0">
              <w:rPr>
                <w:rFonts w:cs="Arial"/>
                <w:szCs w:val="18"/>
              </w:rPr>
              <w:t>7</w:t>
            </w:r>
            <w:r w:rsidR="007A69DE">
              <w:rPr>
                <w:rFonts w:cs="Arial"/>
                <w:szCs w:val="18"/>
              </w:rPr>
              <w:t>/</w:t>
            </w:r>
            <w:r w:rsidR="00355BC0">
              <w:rPr>
                <w:rFonts w:cs="Arial"/>
                <w:szCs w:val="18"/>
              </w:rPr>
              <w:t>03</w:t>
            </w:r>
            <w:r w:rsidR="007A69DE">
              <w:rPr>
                <w:rFonts w:cs="Arial"/>
                <w:szCs w:val="18"/>
              </w:rPr>
              <w:t>/</w:t>
            </w:r>
            <w:r w:rsidR="007D6155">
              <w:rPr>
                <w:rFonts w:cs="Arial"/>
                <w:szCs w:val="18"/>
              </w:rPr>
              <w:t>2</w:t>
            </w:r>
            <w:r w:rsidR="00355BC0">
              <w:rPr>
                <w:rFonts w:cs="Arial"/>
                <w:szCs w:val="18"/>
              </w:rPr>
              <w:t>2</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7575C5" w:rsidRPr="00DE39D6" w14:paraId="4D6A1BD8" w14:textId="77777777" w:rsidTr="00B83B0F">
        <w:trPr>
          <w:trHeight w:hRule="exact" w:val="722"/>
          <w:tblHeader/>
        </w:trPr>
        <w:tc>
          <w:tcPr>
            <w:tcW w:w="993" w:type="dxa"/>
            <w:vAlign w:val="center"/>
          </w:tcPr>
          <w:p w14:paraId="49A39F6B" w14:textId="69A2B4D7" w:rsidR="007575C5" w:rsidRDefault="00610F97" w:rsidP="007A69DE">
            <w:pPr>
              <w:jc w:val="center"/>
            </w:pPr>
            <w:r>
              <w:lastRenderedPageBreak/>
              <w:t>15</w:t>
            </w:r>
            <w:r w:rsidR="007575C5">
              <w:t>.</w:t>
            </w:r>
          </w:p>
        </w:tc>
        <w:tc>
          <w:tcPr>
            <w:tcW w:w="6662" w:type="dxa"/>
            <w:vAlign w:val="center"/>
          </w:tcPr>
          <w:p w14:paraId="7CD691BA" w14:textId="55311A11" w:rsidR="007575C5" w:rsidRDefault="00B04134" w:rsidP="007575C5">
            <w:pPr>
              <w:tabs>
                <w:tab w:val="left" w:pos="720"/>
              </w:tabs>
              <w:autoSpaceDE w:val="0"/>
              <w:autoSpaceDN w:val="0"/>
              <w:adjustRightInd w:val="0"/>
              <w:spacing w:after="0"/>
              <w:ind w:right="18"/>
              <w:rPr>
                <w:rFonts w:cs="Arial"/>
                <w:b/>
                <w:szCs w:val="18"/>
              </w:rPr>
            </w:pPr>
            <w:r>
              <w:rPr>
                <w:rFonts w:cs="Arial"/>
                <w:b/>
                <w:szCs w:val="18"/>
              </w:rPr>
              <w:t>I</w:t>
            </w:r>
            <w:r w:rsidR="00573489">
              <w:rPr>
                <w:rFonts w:cs="Arial"/>
                <w:b/>
                <w:szCs w:val="18"/>
              </w:rPr>
              <w:t xml:space="preserve">tems for next </w:t>
            </w:r>
            <w:proofErr w:type="gramStart"/>
            <w:r w:rsidR="00573489">
              <w:rPr>
                <w:rFonts w:cs="Arial"/>
                <w:b/>
                <w:szCs w:val="18"/>
              </w:rPr>
              <w:t>agenda:-</w:t>
            </w:r>
            <w:proofErr w:type="gramEnd"/>
          </w:p>
          <w:p w14:paraId="0F13C971" w14:textId="5C0B27BB" w:rsidR="00CF4496" w:rsidRDefault="00926889" w:rsidP="007575C5">
            <w:pPr>
              <w:tabs>
                <w:tab w:val="left" w:pos="720"/>
              </w:tabs>
              <w:autoSpaceDE w:val="0"/>
              <w:autoSpaceDN w:val="0"/>
              <w:adjustRightInd w:val="0"/>
              <w:spacing w:after="0"/>
              <w:ind w:right="18"/>
              <w:rPr>
                <w:rFonts w:cs="Arial"/>
                <w:bCs/>
                <w:szCs w:val="18"/>
              </w:rPr>
            </w:pPr>
            <w:r>
              <w:rPr>
                <w:rFonts w:cs="Arial"/>
                <w:bCs/>
                <w:szCs w:val="18"/>
              </w:rPr>
              <w:t xml:space="preserve">N/A </w:t>
            </w:r>
          </w:p>
          <w:p w14:paraId="6CAE51CC" w14:textId="7684E53C" w:rsidR="00F87D05" w:rsidRDefault="00F87D05" w:rsidP="007575C5">
            <w:pPr>
              <w:tabs>
                <w:tab w:val="left" w:pos="720"/>
              </w:tabs>
              <w:autoSpaceDE w:val="0"/>
              <w:autoSpaceDN w:val="0"/>
              <w:adjustRightInd w:val="0"/>
              <w:spacing w:after="0"/>
              <w:ind w:right="18"/>
              <w:rPr>
                <w:rFonts w:cs="Arial"/>
                <w:bCs/>
                <w:szCs w:val="18"/>
              </w:rPr>
            </w:pPr>
          </w:p>
          <w:p w14:paraId="635B1ED0" w14:textId="77777777" w:rsidR="00F87D05" w:rsidRPr="00573489" w:rsidRDefault="00F87D05" w:rsidP="007575C5">
            <w:pPr>
              <w:tabs>
                <w:tab w:val="left" w:pos="720"/>
              </w:tabs>
              <w:autoSpaceDE w:val="0"/>
              <w:autoSpaceDN w:val="0"/>
              <w:adjustRightInd w:val="0"/>
              <w:spacing w:after="0"/>
              <w:ind w:right="18"/>
              <w:rPr>
                <w:rFonts w:cs="Arial"/>
                <w:bCs/>
                <w:szCs w:val="18"/>
              </w:rPr>
            </w:pPr>
          </w:p>
          <w:p w14:paraId="0853C713" w14:textId="77777777" w:rsidR="00334346" w:rsidRDefault="00334346" w:rsidP="00334346">
            <w:pPr>
              <w:pStyle w:val="ListParagraph"/>
              <w:tabs>
                <w:tab w:val="left" w:pos="720"/>
              </w:tabs>
              <w:autoSpaceDE w:val="0"/>
              <w:autoSpaceDN w:val="0"/>
              <w:adjustRightInd w:val="0"/>
              <w:spacing w:after="0"/>
              <w:ind w:right="18"/>
              <w:rPr>
                <w:rFonts w:cs="Arial"/>
                <w:bCs/>
                <w:szCs w:val="18"/>
              </w:rPr>
            </w:pPr>
          </w:p>
          <w:p w14:paraId="2527A676" w14:textId="77777777" w:rsidR="007575C5" w:rsidRPr="00416D14" w:rsidRDefault="007575C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58AB43C" w14:textId="77777777" w:rsidR="00B04134" w:rsidRDefault="00B04134" w:rsidP="007A69DE">
            <w:pPr>
              <w:tabs>
                <w:tab w:val="left" w:pos="2820"/>
              </w:tabs>
              <w:autoSpaceDE w:val="0"/>
              <w:snapToGrid w:val="0"/>
              <w:spacing w:after="120" w:line="240" w:lineRule="auto"/>
              <w:jc w:val="center"/>
              <w:rPr>
                <w:rFonts w:cs="Arial"/>
                <w:szCs w:val="18"/>
              </w:rPr>
            </w:pPr>
          </w:p>
          <w:p w14:paraId="7D29C77E" w14:textId="1DC52A84" w:rsidR="007575C5" w:rsidRDefault="00361B57" w:rsidP="007A69DE">
            <w:pPr>
              <w:tabs>
                <w:tab w:val="left" w:pos="2820"/>
              </w:tabs>
              <w:autoSpaceDE w:val="0"/>
              <w:snapToGrid w:val="0"/>
              <w:spacing w:after="120" w:line="240" w:lineRule="auto"/>
              <w:jc w:val="center"/>
              <w:rPr>
                <w:rFonts w:cs="Arial"/>
                <w:szCs w:val="18"/>
              </w:rPr>
            </w:pPr>
            <w:r>
              <w:rPr>
                <w:rFonts w:cs="Arial"/>
                <w:szCs w:val="18"/>
              </w:rPr>
              <w:t xml:space="preserve"> Chair</w:t>
            </w:r>
          </w:p>
        </w:tc>
        <w:tc>
          <w:tcPr>
            <w:tcW w:w="1276" w:type="dxa"/>
            <w:vAlign w:val="center"/>
          </w:tcPr>
          <w:p w14:paraId="39F3F2F2" w14:textId="77777777" w:rsidR="00B04134" w:rsidRDefault="00B04134" w:rsidP="00CF4496">
            <w:pPr>
              <w:tabs>
                <w:tab w:val="left" w:pos="2820"/>
              </w:tabs>
              <w:autoSpaceDE w:val="0"/>
              <w:snapToGrid w:val="0"/>
              <w:spacing w:after="120" w:line="240" w:lineRule="auto"/>
              <w:rPr>
                <w:rFonts w:cs="Arial"/>
                <w:szCs w:val="18"/>
              </w:rPr>
            </w:pPr>
          </w:p>
          <w:p w14:paraId="33BB712E" w14:textId="77777777" w:rsidR="00AC02E2" w:rsidRDefault="00AC02E2" w:rsidP="001F1718">
            <w:pPr>
              <w:tabs>
                <w:tab w:val="left" w:pos="2820"/>
              </w:tabs>
              <w:autoSpaceDE w:val="0"/>
              <w:snapToGrid w:val="0"/>
              <w:spacing w:after="120" w:line="240" w:lineRule="auto"/>
              <w:jc w:val="center"/>
              <w:rPr>
                <w:rFonts w:cs="Arial"/>
                <w:szCs w:val="18"/>
              </w:rPr>
            </w:pPr>
          </w:p>
          <w:p w14:paraId="2359B573" w14:textId="77777777" w:rsidR="00AC02E2" w:rsidRDefault="00606FB1" w:rsidP="001F1718">
            <w:pPr>
              <w:tabs>
                <w:tab w:val="left" w:pos="2820"/>
              </w:tabs>
              <w:autoSpaceDE w:val="0"/>
              <w:snapToGrid w:val="0"/>
              <w:spacing w:after="120" w:line="240" w:lineRule="auto"/>
              <w:jc w:val="center"/>
              <w:rPr>
                <w:rFonts w:cs="Arial"/>
                <w:szCs w:val="18"/>
              </w:rPr>
            </w:pPr>
            <w:r>
              <w:rPr>
                <w:rFonts w:cs="Arial"/>
                <w:szCs w:val="18"/>
              </w:rPr>
              <w:t>C</w:t>
            </w:r>
            <w:r w:rsidR="001F1718">
              <w:rPr>
                <w:rFonts w:cs="Arial"/>
                <w:szCs w:val="18"/>
              </w:rPr>
              <w:t>B/</w:t>
            </w:r>
            <w:r w:rsidR="00AC02E2">
              <w:rPr>
                <w:rFonts w:cs="Arial"/>
                <w:szCs w:val="18"/>
              </w:rPr>
              <w:t xml:space="preserve">JD </w:t>
            </w:r>
          </w:p>
          <w:p w14:paraId="2EBADA3E" w14:textId="713DBF54" w:rsidR="007575C5" w:rsidRDefault="001F1718" w:rsidP="001F1718">
            <w:pPr>
              <w:tabs>
                <w:tab w:val="left" w:pos="2820"/>
              </w:tabs>
              <w:autoSpaceDE w:val="0"/>
              <w:snapToGrid w:val="0"/>
              <w:spacing w:after="120" w:line="240" w:lineRule="auto"/>
              <w:jc w:val="center"/>
              <w:rPr>
                <w:rFonts w:cs="Arial"/>
                <w:szCs w:val="18"/>
              </w:rPr>
            </w:pPr>
            <w:r>
              <w:rPr>
                <w:rFonts w:cs="Arial"/>
                <w:szCs w:val="18"/>
              </w:rPr>
              <w:t xml:space="preserve"> Clerk</w:t>
            </w:r>
          </w:p>
          <w:p w14:paraId="04CBFA79" w14:textId="77777777" w:rsidR="00606FB1" w:rsidRDefault="00606FB1" w:rsidP="007A69DE">
            <w:pPr>
              <w:tabs>
                <w:tab w:val="left" w:pos="2820"/>
              </w:tabs>
              <w:autoSpaceDE w:val="0"/>
              <w:snapToGrid w:val="0"/>
              <w:spacing w:after="120" w:line="240" w:lineRule="auto"/>
              <w:jc w:val="center"/>
              <w:rPr>
                <w:rFonts w:cs="Arial"/>
                <w:szCs w:val="18"/>
              </w:rPr>
            </w:pPr>
          </w:p>
          <w:p w14:paraId="6B20D990" w14:textId="77777777" w:rsidR="00606FB1" w:rsidRDefault="00606FB1" w:rsidP="007A69DE">
            <w:pPr>
              <w:tabs>
                <w:tab w:val="left" w:pos="2820"/>
              </w:tabs>
              <w:autoSpaceDE w:val="0"/>
              <w:snapToGrid w:val="0"/>
              <w:spacing w:after="120" w:line="240" w:lineRule="auto"/>
              <w:jc w:val="center"/>
              <w:rPr>
                <w:rFonts w:cs="Arial"/>
                <w:szCs w:val="18"/>
              </w:rPr>
            </w:pPr>
          </w:p>
          <w:p w14:paraId="59A5615C" w14:textId="77777777" w:rsidR="00606FB1" w:rsidRDefault="00606FB1" w:rsidP="007A69DE">
            <w:pPr>
              <w:tabs>
                <w:tab w:val="left" w:pos="2820"/>
              </w:tabs>
              <w:autoSpaceDE w:val="0"/>
              <w:snapToGrid w:val="0"/>
              <w:spacing w:after="120" w:line="240" w:lineRule="auto"/>
              <w:jc w:val="center"/>
              <w:rPr>
                <w:rFonts w:cs="Arial"/>
                <w:szCs w:val="18"/>
              </w:rPr>
            </w:pPr>
          </w:p>
          <w:p w14:paraId="422FDEBA" w14:textId="77777777" w:rsidR="00606FB1" w:rsidRDefault="00606FB1" w:rsidP="007A69DE">
            <w:pPr>
              <w:tabs>
                <w:tab w:val="left" w:pos="2820"/>
              </w:tabs>
              <w:autoSpaceDE w:val="0"/>
              <w:snapToGrid w:val="0"/>
              <w:spacing w:after="120" w:line="240" w:lineRule="auto"/>
              <w:jc w:val="center"/>
              <w:rPr>
                <w:rFonts w:cs="Arial"/>
                <w:szCs w:val="18"/>
              </w:rPr>
            </w:pPr>
          </w:p>
          <w:p w14:paraId="764060A6" w14:textId="77777777" w:rsidR="00606FB1" w:rsidRDefault="00606FB1" w:rsidP="007A69DE">
            <w:pPr>
              <w:tabs>
                <w:tab w:val="left" w:pos="2820"/>
              </w:tabs>
              <w:autoSpaceDE w:val="0"/>
              <w:snapToGrid w:val="0"/>
              <w:spacing w:after="120" w:line="240" w:lineRule="auto"/>
              <w:jc w:val="center"/>
              <w:rPr>
                <w:rFonts w:cs="Arial"/>
                <w:szCs w:val="18"/>
              </w:rPr>
            </w:pPr>
          </w:p>
          <w:p w14:paraId="14074A26" w14:textId="77777777" w:rsidR="00606FB1" w:rsidRDefault="00606FB1" w:rsidP="007A69DE">
            <w:pPr>
              <w:tabs>
                <w:tab w:val="left" w:pos="2820"/>
              </w:tabs>
              <w:autoSpaceDE w:val="0"/>
              <w:snapToGrid w:val="0"/>
              <w:spacing w:after="120" w:line="240" w:lineRule="auto"/>
              <w:jc w:val="center"/>
              <w:rPr>
                <w:rFonts w:cs="Arial"/>
                <w:szCs w:val="18"/>
              </w:rPr>
            </w:pPr>
          </w:p>
          <w:p w14:paraId="001EE44D" w14:textId="77777777" w:rsidR="00606FB1" w:rsidRDefault="00606FB1" w:rsidP="007A69DE">
            <w:pPr>
              <w:tabs>
                <w:tab w:val="left" w:pos="2820"/>
              </w:tabs>
              <w:autoSpaceDE w:val="0"/>
              <w:snapToGrid w:val="0"/>
              <w:spacing w:after="120" w:line="240" w:lineRule="auto"/>
              <w:jc w:val="center"/>
              <w:rPr>
                <w:rFonts w:cs="Arial"/>
                <w:szCs w:val="18"/>
              </w:rPr>
            </w:pPr>
          </w:p>
          <w:p w14:paraId="10556605" w14:textId="77777777" w:rsidR="00606FB1" w:rsidRDefault="00606FB1" w:rsidP="007A69DE">
            <w:pPr>
              <w:tabs>
                <w:tab w:val="left" w:pos="2820"/>
              </w:tabs>
              <w:autoSpaceDE w:val="0"/>
              <w:snapToGrid w:val="0"/>
              <w:spacing w:after="120" w:line="240" w:lineRule="auto"/>
              <w:jc w:val="center"/>
              <w:rPr>
                <w:rFonts w:cs="Arial"/>
                <w:szCs w:val="18"/>
              </w:rPr>
            </w:pPr>
          </w:p>
          <w:p w14:paraId="69A6D20D" w14:textId="505B1899" w:rsidR="00606FB1" w:rsidRDefault="00606FB1" w:rsidP="007A69DE">
            <w:pPr>
              <w:tabs>
                <w:tab w:val="left" w:pos="2820"/>
              </w:tabs>
              <w:autoSpaceDE w:val="0"/>
              <w:snapToGrid w:val="0"/>
              <w:spacing w:after="120" w:line="240" w:lineRule="auto"/>
              <w:jc w:val="center"/>
              <w:rPr>
                <w:rFonts w:cs="Arial"/>
                <w:szCs w:val="18"/>
              </w:rPr>
            </w:pPr>
            <w:r>
              <w:rPr>
                <w:rFonts w:cs="Arial"/>
                <w:szCs w:val="18"/>
              </w:rPr>
              <w:t>CB</w:t>
            </w:r>
          </w:p>
          <w:p w14:paraId="6FB5029E" w14:textId="77777777" w:rsidR="00606FB1" w:rsidRDefault="00606FB1" w:rsidP="007A69DE">
            <w:pPr>
              <w:tabs>
                <w:tab w:val="left" w:pos="2820"/>
              </w:tabs>
              <w:autoSpaceDE w:val="0"/>
              <w:snapToGrid w:val="0"/>
              <w:spacing w:after="120" w:line="240" w:lineRule="auto"/>
              <w:jc w:val="center"/>
              <w:rPr>
                <w:rFonts w:cs="Arial"/>
                <w:szCs w:val="18"/>
              </w:rPr>
            </w:pPr>
          </w:p>
          <w:p w14:paraId="3A9000CD" w14:textId="77777777" w:rsidR="00606FB1" w:rsidRDefault="00606FB1" w:rsidP="007A69DE">
            <w:pPr>
              <w:tabs>
                <w:tab w:val="left" w:pos="2820"/>
              </w:tabs>
              <w:autoSpaceDE w:val="0"/>
              <w:snapToGrid w:val="0"/>
              <w:spacing w:after="120" w:line="240" w:lineRule="auto"/>
              <w:jc w:val="center"/>
              <w:rPr>
                <w:rFonts w:cs="Arial"/>
                <w:szCs w:val="18"/>
              </w:rPr>
            </w:pPr>
          </w:p>
          <w:p w14:paraId="3D697012" w14:textId="77777777" w:rsidR="00606FB1" w:rsidRDefault="00606FB1" w:rsidP="007A69DE">
            <w:pPr>
              <w:tabs>
                <w:tab w:val="left" w:pos="2820"/>
              </w:tabs>
              <w:autoSpaceDE w:val="0"/>
              <w:snapToGrid w:val="0"/>
              <w:spacing w:after="120" w:line="240" w:lineRule="auto"/>
              <w:jc w:val="center"/>
              <w:rPr>
                <w:rFonts w:cs="Arial"/>
                <w:szCs w:val="18"/>
              </w:rPr>
            </w:pPr>
          </w:p>
          <w:p w14:paraId="46D729AE" w14:textId="4E5AFA65" w:rsidR="00606FB1"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1DD869CB" w14:textId="77777777" w:rsidR="001F1718" w:rsidRDefault="001F1718" w:rsidP="007A69DE">
            <w:pPr>
              <w:tabs>
                <w:tab w:val="left" w:pos="2820"/>
              </w:tabs>
              <w:autoSpaceDE w:val="0"/>
              <w:snapToGrid w:val="0"/>
              <w:spacing w:after="120" w:line="240" w:lineRule="auto"/>
              <w:rPr>
                <w:rFonts w:cs="Arial"/>
                <w:szCs w:val="18"/>
              </w:rPr>
            </w:pPr>
          </w:p>
          <w:p w14:paraId="4766CA42" w14:textId="25348B55" w:rsidR="007575C5" w:rsidRDefault="0076191E" w:rsidP="007A69DE">
            <w:pPr>
              <w:tabs>
                <w:tab w:val="left" w:pos="2820"/>
              </w:tabs>
              <w:autoSpaceDE w:val="0"/>
              <w:snapToGrid w:val="0"/>
              <w:spacing w:after="120" w:line="240" w:lineRule="auto"/>
              <w:rPr>
                <w:rFonts w:cs="Arial"/>
                <w:szCs w:val="18"/>
              </w:rPr>
            </w:pPr>
            <w:r>
              <w:rPr>
                <w:rFonts w:cs="Arial"/>
                <w:szCs w:val="18"/>
              </w:rPr>
              <w:t>0</w:t>
            </w:r>
            <w:r w:rsidR="001F1718">
              <w:rPr>
                <w:rFonts w:cs="Arial"/>
                <w:szCs w:val="18"/>
              </w:rPr>
              <w:t>7</w:t>
            </w:r>
            <w:r w:rsidR="00361B57">
              <w:rPr>
                <w:rFonts w:cs="Arial"/>
                <w:szCs w:val="18"/>
              </w:rPr>
              <w:t>/</w:t>
            </w:r>
            <w:r w:rsidR="001F1718">
              <w:rPr>
                <w:rFonts w:cs="Arial"/>
                <w:szCs w:val="18"/>
              </w:rPr>
              <w:t>03</w:t>
            </w:r>
            <w:r w:rsidR="00361B57">
              <w:rPr>
                <w:rFonts w:cs="Arial"/>
                <w:szCs w:val="18"/>
              </w:rPr>
              <w:t>/2</w:t>
            </w:r>
            <w:r w:rsidR="001F1718">
              <w:rPr>
                <w:rFonts w:cs="Arial"/>
                <w:szCs w:val="18"/>
              </w:rPr>
              <w:t>2</w:t>
            </w:r>
          </w:p>
        </w:tc>
      </w:tr>
      <w:tr w:rsidR="007A69DE" w:rsidRPr="00DE39D6" w14:paraId="10ACADE8" w14:textId="77777777" w:rsidTr="00610F97">
        <w:trPr>
          <w:trHeight w:hRule="exact" w:val="1427"/>
          <w:tblHeader/>
        </w:trPr>
        <w:tc>
          <w:tcPr>
            <w:tcW w:w="993" w:type="dxa"/>
            <w:vAlign w:val="center"/>
          </w:tcPr>
          <w:p w14:paraId="22184458" w14:textId="140AB9CE" w:rsidR="007A69DE" w:rsidRDefault="00610F97" w:rsidP="007A69DE">
            <w:pPr>
              <w:jc w:val="center"/>
            </w:pPr>
            <w:r>
              <w:t>16</w:t>
            </w:r>
            <w:r w:rsidR="007A69DE">
              <w:t>.</w:t>
            </w:r>
          </w:p>
        </w:tc>
        <w:tc>
          <w:tcPr>
            <w:tcW w:w="6662" w:type="dxa"/>
            <w:vAlign w:val="center"/>
          </w:tcPr>
          <w:p w14:paraId="0911759E" w14:textId="6A77AE75" w:rsidR="001F3873" w:rsidRDefault="007A69DE" w:rsidP="007A69DE">
            <w:pPr>
              <w:tabs>
                <w:tab w:val="left" w:pos="720"/>
              </w:tabs>
              <w:autoSpaceDE w:val="0"/>
              <w:autoSpaceDN w:val="0"/>
              <w:adjustRightInd w:val="0"/>
              <w:spacing w:after="0"/>
              <w:ind w:right="18"/>
              <w:rPr>
                <w:rFonts w:cs="Arial"/>
                <w:b/>
                <w:color w:val="FF0000"/>
                <w:szCs w:val="18"/>
              </w:rPr>
            </w:pPr>
            <w:bookmarkStart w:id="0" w:name="_Hlk26963622"/>
            <w:r>
              <w:rPr>
                <w:rFonts w:cs="Arial"/>
                <w:b/>
                <w:color w:val="FF0000"/>
                <w:szCs w:val="18"/>
              </w:rPr>
              <w:t>Dates for 202</w:t>
            </w:r>
            <w:r w:rsidR="001F3873">
              <w:rPr>
                <w:rFonts w:cs="Arial"/>
                <w:b/>
                <w:color w:val="FF0000"/>
                <w:szCs w:val="18"/>
              </w:rPr>
              <w:t>2</w:t>
            </w:r>
            <w:r>
              <w:rPr>
                <w:rFonts w:cs="Arial"/>
                <w:b/>
                <w:color w:val="FF0000"/>
                <w:szCs w:val="18"/>
              </w:rPr>
              <w:t xml:space="preserve"> </w:t>
            </w:r>
            <w:proofErr w:type="gramStart"/>
            <w:r w:rsidRPr="00AB6ADD">
              <w:rPr>
                <w:rFonts w:cs="Arial"/>
                <w:b/>
                <w:color w:val="FF0000"/>
                <w:szCs w:val="18"/>
              </w:rPr>
              <w:t>meeting</w:t>
            </w:r>
            <w:r w:rsidR="00573489">
              <w:rPr>
                <w:rFonts w:cs="Arial"/>
                <w:b/>
                <w:color w:val="FF0000"/>
                <w:szCs w:val="18"/>
              </w:rPr>
              <w:t>s</w:t>
            </w:r>
            <w:r>
              <w:rPr>
                <w:rFonts w:cs="Arial"/>
                <w:b/>
                <w:color w:val="FF0000"/>
                <w:szCs w:val="18"/>
              </w:rPr>
              <w:t xml:space="preserve"> </w:t>
            </w:r>
            <w:r w:rsidRPr="00AB6ADD">
              <w:rPr>
                <w:rFonts w:cs="Arial"/>
                <w:b/>
                <w:color w:val="FF0000"/>
                <w:szCs w:val="18"/>
              </w:rPr>
              <w:t>:</w:t>
            </w:r>
            <w:proofErr w:type="gramEnd"/>
            <w:r w:rsidRPr="00AB6ADD">
              <w:rPr>
                <w:rFonts w:cs="Arial"/>
                <w:b/>
                <w:color w:val="FF0000"/>
                <w:szCs w:val="18"/>
              </w:rPr>
              <w:t>-</w:t>
            </w:r>
          </w:p>
          <w:p w14:paraId="2ACC5F46" w14:textId="795E840A" w:rsidR="001F3873" w:rsidRDefault="001F3873" w:rsidP="007A69DE">
            <w:pPr>
              <w:tabs>
                <w:tab w:val="left" w:pos="720"/>
              </w:tabs>
              <w:autoSpaceDE w:val="0"/>
              <w:autoSpaceDN w:val="0"/>
              <w:adjustRightInd w:val="0"/>
              <w:spacing w:after="0"/>
              <w:ind w:right="18"/>
              <w:rPr>
                <w:rFonts w:cs="Arial"/>
                <w:b/>
                <w:color w:val="FF0000"/>
                <w:szCs w:val="18"/>
              </w:rPr>
            </w:pPr>
            <w:r>
              <w:rPr>
                <w:rFonts w:cs="Arial"/>
                <w:b/>
                <w:color w:val="FF0000"/>
                <w:szCs w:val="18"/>
              </w:rPr>
              <w:t>16</w:t>
            </w:r>
            <w:r w:rsidRPr="001F3873">
              <w:rPr>
                <w:rFonts w:cs="Arial"/>
                <w:b/>
                <w:color w:val="FF0000"/>
                <w:szCs w:val="18"/>
                <w:vertAlign w:val="superscript"/>
              </w:rPr>
              <w:t>th</w:t>
            </w:r>
            <w:r>
              <w:rPr>
                <w:rFonts w:cs="Arial"/>
                <w:b/>
                <w:color w:val="FF0000"/>
                <w:szCs w:val="18"/>
              </w:rPr>
              <w:t xml:space="preserve"> May (to include Annual meetings)</w:t>
            </w:r>
            <w:r w:rsidR="002779AF">
              <w:rPr>
                <w:rFonts w:cs="Arial"/>
                <w:b/>
                <w:color w:val="FF0000"/>
                <w:szCs w:val="18"/>
              </w:rPr>
              <w:t xml:space="preserve"> </w:t>
            </w:r>
            <w:r>
              <w:rPr>
                <w:rFonts w:cs="Arial"/>
                <w:b/>
                <w:color w:val="FF0000"/>
                <w:szCs w:val="18"/>
              </w:rPr>
              <w:t>7.30pm</w:t>
            </w:r>
          </w:p>
          <w:p w14:paraId="6DCA3B6C" w14:textId="19A6358D" w:rsidR="001F3873" w:rsidRDefault="001F3873" w:rsidP="007A69DE">
            <w:pPr>
              <w:tabs>
                <w:tab w:val="left" w:pos="720"/>
              </w:tabs>
              <w:autoSpaceDE w:val="0"/>
              <w:autoSpaceDN w:val="0"/>
              <w:adjustRightInd w:val="0"/>
              <w:spacing w:after="0"/>
              <w:ind w:right="18"/>
              <w:rPr>
                <w:rFonts w:cs="Arial"/>
                <w:b/>
                <w:color w:val="FF0000"/>
                <w:szCs w:val="18"/>
              </w:rPr>
            </w:pPr>
            <w:r>
              <w:rPr>
                <w:rFonts w:cs="Arial"/>
                <w:b/>
                <w:color w:val="FF0000"/>
                <w:szCs w:val="18"/>
              </w:rPr>
              <w:t>5</w:t>
            </w:r>
            <w:r w:rsidRPr="001F3873">
              <w:rPr>
                <w:rFonts w:cs="Arial"/>
                <w:b/>
                <w:color w:val="FF0000"/>
                <w:szCs w:val="18"/>
                <w:vertAlign w:val="superscript"/>
              </w:rPr>
              <w:t>th</w:t>
            </w:r>
            <w:r>
              <w:rPr>
                <w:rFonts w:cs="Arial"/>
                <w:b/>
                <w:color w:val="FF0000"/>
                <w:szCs w:val="18"/>
              </w:rPr>
              <w:t xml:space="preserve"> September – 7.30pm</w:t>
            </w:r>
          </w:p>
          <w:p w14:paraId="6BDE12D0" w14:textId="7DD9E252" w:rsidR="007A69DE" w:rsidRDefault="001F3873" w:rsidP="007A69DE">
            <w:pPr>
              <w:tabs>
                <w:tab w:val="left" w:pos="720"/>
              </w:tabs>
              <w:autoSpaceDE w:val="0"/>
              <w:autoSpaceDN w:val="0"/>
              <w:adjustRightInd w:val="0"/>
              <w:spacing w:after="0"/>
              <w:ind w:right="18"/>
              <w:rPr>
                <w:rFonts w:cs="Arial"/>
                <w:b/>
                <w:color w:val="FF0000"/>
                <w:szCs w:val="18"/>
              </w:rPr>
            </w:pPr>
            <w:r>
              <w:rPr>
                <w:rFonts w:cs="Arial"/>
                <w:b/>
                <w:color w:val="FF0000"/>
                <w:szCs w:val="18"/>
              </w:rPr>
              <w:t>5</w:t>
            </w:r>
            <w:r w:rsidR="007A69DE" w:rsidRPr="00CD1F35">
              <w:rPr>
                <w:rFonts w:cs="Arial"/>
                <w:b/>
                <w:color w:val="FF0000"/>
                <w:szCs w:val="18"/>
                <w:vertAlign w:val="superscript"/>
              </w:rPr>
              <w:t>th</w:t>
            </w:r>
            <w:r w:rsidR="007A69DE">
              <w:rPr>
                <w:rFonts w:cs="Arial"/>
                <w:b/>
                <w:color w:val="FF0000"/>
                <w:szCs w:val="18"/>
              </w:rPr>
              <w:t xml:space="preserve"> December</w:t>
            </w:r>
            <w:r w:rsidR="00186A6F">
              <w:rPr>
                <w:rFonts w:cs="Arial"/>
                <w:b/>
                <w:color w:val="FF0000"/>
                <w:szCs w:val="18"/>
              </w:rPr>
              <w:t xml:space="preserve"> – 7.30pm</w:t>
            </w:r>
          </w:p>
          <w:bookmarkEnd w:id="0"/>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1E7126F4"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6185E694" w14:textId="7F831C09" w:rsidR="007A69DE" w:rsidRDefault="007A69DE" w:rsidP="007A69DE">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1509EA0" w14:textId="77777777" w:rsidR="001F1718" w:rsidRDefault="001F1718" w:rsidP="007A69DE">
            <w:pPr>
              <w:tabs>
                <w:tab w:val="left" w:pos="2820"/>
              </w:tabs>
              <w:autoSpaceDE w:val="0"/>
              <w:snapToGrid w:val="0"/>
              <w:spacing w:after="0"/>
              <w:rPr>
                <w:rFonts w:cs="Arial"/>
                <w:szCs w:val="18"/>
              </w:rPr>
            </w:pPr>
          </w:p>
          <w:p w14:paraId="68EB9A2C" w14:textId="3D8E1BD4" w:rsidR="007A69DE" w:rsidRDefault="0076191E" w:rsidP="007A69DE">
            <w:pPr>
              <w:tabs>
                <w:tab w:val="left" w:pos="2820"/>
              </w:tabs>
              <w:autoSpaceDE w:val="0"/>
              <w:snapToGrid w:val="0"/>
              <w:spacing w:after="0"/>
              <w:rPr>
                <w:rFonts w:cs="Arial"/>
                <w:szCs w:val="18"/>
              </w:rPr>
            </w:pPr>
            <w:r>
              <w:rPr>
                <w:rFonts w:cs="Arial"/>
                <w:szCs w:val="18"/>
              </w:rPr>
              <w:t>0</w:t>
            </w:r>
            <w:r w:rsidR="00355BC0">
              <w:rPr>
                <w:rFonts w:cs="Arial"/>
                <w:szCs w:val="18"/>
              </w:rPr>
              <w:t>7</w:t>
            </w:r>
            <w:r w:rsidR="00D2662F">
              <w:rPr>
                <w:rFonts w:cs="Arial"/>
                <w:szCs w:val="18"/>
              </w:rPr>
              <w:t>/</w:t>
            </w:r>
            <w:r w:rsidR="00355BC0">
              <w:rPr>
                <w:rFonts w:cs="Arial"/>
                <w:szCs w:val="18"/>
              </w:rPr>
              <w:t>03</w:t>
            </w:r>
            <w:r w:rsidR="007A69DE">
              <w:rPr>
                <w:rFonts w:cs="Arial"/>
                <w:szCs w:val="18"/>
              </w:rPr>
              <w:t>/</w:t>
            </w:r>
            <w:r w:rsidR="00405E70">
              <w:rPr>
                <w:rFonts w:cs="Arial"/>
                <w:szCs w:val="18"/>
              </w:rPr>
              <w:t>2</w:t>
            </w:r>
            <w:r w:rsidR="00355BC0">
              <w:rPr>
                <w:rFonts w:cs="Arial"/>
                <w:szCs w:val="18"/>
              </w:rPr>
              <w:t>2</w:t>
            </w:r>
          </w:p>
          <w:p w14:paraId="31868518" w14:textId="77777777" w:rsidR="007A69DE" w:rsidRDefault="007A69DE" w:rsidP="007A69DE">
            <w:pPr>
              <w:tabs>
                <w:tab w:val="left" w:pos="2820"/>
              </w:tabs>
              <w:autoSpaceDE w:val="0"/>
              <w:snapToGrid w:val="0"/>
              <w:spacing w:after="0"/>
              <w:rPr>
                <w:rFonts w:cs="Arial"/>
                <w:szCs w:val="18"/>
              </w:rPr>
            </w:pPr>
          </w:p>
        </w:tc>
      </w:tr>
    </w:tbl>
    <w:p w14:paraId="4B5C7EF8" w14:textId="6F706801" w:rsidR="007754A2"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w:t>
      </w:r>
      <w:r w:rsidR="002574B3">
        <w:rPr>
          <w:rFonts w:cstheme="minorHAnsi"/>
        </w:rPr>
        <w:t>9.</w:t>
      </w:r>
      <w:r w:rsidR="00482E64">
        <w:rPr>
          <w:rFonts w:cstheme="minorHAnsi"/>
        </w:rPr>
        <w:t>4</w:t>
      </w:r>
      <w:r w:rsidR="00AC02E2">
        <w:rPr>
          <w:rFonts w:cstheme="minorHAnsi"/>
        </w:rPr>
        <w:t>5</w:t>
      </w:r>
      <w:r w:rsidR="00B31506">
        <w:rPr>
          <w:rFonts w:cstheme="minorHAnsi"/>
        </w:rPr>
        <w:t xml:space="preserve"> </w:t>
      </w:r>
      <w:r w:rsidR="00E0386A">
        <w:rPr>
          <w:rFonts w:cstheme="minorHAnsi"/>
        </w:rPr>
        <w:t>p</w:t>
      </w:r>
      <w:r w:rsidR="001F4492">
        <w:rPr>
          <w:rFonts w:cstheme="minorHAnsi"/>
        </w:rPr>
        <w:t>m</w:t>
      </w:r>
    </w:p>
    <w:p w14:paraId="3EEC955F" w14:textId="2493EA3D" w:rsidR="0087433C" w:rsidRDefault="0087433C" w:rsidP="0066114F">
      <w:pPr>
        <w:jc w:val="both"/>
        <w:rPr>
          <w:rFonts w:cstheme="minorHAnsi"/>
        </w:rPr>
      </w:pPr>
    </w:p>
    <w:p w14:paraId="66A0C7D9" w14:textId="77777777" w:rsidR="00AE56D7" w:rsidRDefault="00AE56D7" w:rsidP="0066114F">
      <w:pPr>
        <w:jc w:val="both"/>
        <w:rPr>
          <w:rFonts w:cstheme="minorHAnsi"/>
        </w:rPr>
      </w:pPr>
    </w:p>
    <w:p w14:paraId="0391A27A" w14:textId="48B3B963" w:rsidR="00FC6407" w:rsidRDefault="008E368C" w:rsidP="00B83B0F">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w:t>
      </w:r>
      <w:r w:rsidRPr="003B15A6">
        <w:rPr>
          <w:rFonts w:cstheme="minorHAnsi"/>
        </w:rPr>
        <w:t xml:space="preserve"> </w:t>
      </w:r>
      <w:r w:rsidR="00A85640">
        <w:rPr>
          <w:rFonts w:cstheme="minorHAnsi"/>
        </w:rPr>
        <w:t>------------------------------------------------------</w:t>
      </w:r>
      <w:r w:rsidR="00A85640" w:rsidRPr="00A85640">
        <w:rPr>
          <w:rFonts w:cstheme="minorHAnsi"/>
          <w:b/>
        </w:rPr>
        <w:t>Date</w:t>
      </w:r>
    </w:p>
    <w:sectPr w:rsidR="00FC6407" w:rsidSect="00AC659C">
      <w:footerReference w:type="default" r:id="rId8"/>
      <w:pgSz w:w="11906" w:h="16838"/>
      <w:pgMar w:top="113" w:right="851" w:bottom="284"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3045" w14:textId="77777777" w:rsidR="00CC6B67" w:rsidRDefault="00CC6B67" w:rsidP="0016665E">
      <w:pPr>
        <w:spacing w:after="0" w:line="240" w:lineRule="auto"/>
      </w:pPr>
      <w:r>
        <w:separator/>
      </w:r>
    </w:p>
  </w:endnote>
  <w:endnote w:type="continuationSeparator" w:id="0">
    <w:p w14:paraId="78C4315A" w14:textId="77777777" w:rsidR="00CC6B67" w:rsidRDefault="00CC6B67"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429999"/>
      <w:docPartObj>
        <w:docPartGallery w:val="Page Numbers (Bottom of Page)"/>
        <w:docPartUnique/>
      </w:docPartObj>
    </w:sdtPr>
    <w:sdtEndPr>
      <w:rPr>
        <w:noProof/>
      </w:rPr>
    </w:sdtEndPr>
    <w:sdtContent>
      <w:p w14:paraId="362F500C" w14:textId="50D1D9F3" w:rsidR="001D4CFD" w:rsidRDefault="001D4CF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D55AD5">
          <w:rPr>
            <w:noProof/>
          </w:rPr>
          <w:t>3</w:t>
        </w:r>
      </w:p>
    </w:sdtContent>
  </w:sdt>
  <w:p w14:paraId="138CF626" w14:textId="5C2D6368" w:rsidR="001D4CFD" w:rsidRDefault="001D4CFD">
    <w:pPr>
      <w:pStyle w:val="Footer"/>
    </w:pPr>
    <w:r>
      <w:t xml:space="preserve">SHPC </w:t>
    </w:r>
    <w:r w:rsidR="00FB2FA5">
      <w:t>0</w:t>
    </w:r>
    <w:r w:rsidR="00D55AD5">
      <w:t>70322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2B5A" w14:textId="77777777" w:rsidR="00CC6B67" w:rsidRDefault="00CC6B67" w:rsidP="0016665E">
      <w:pPr>
        <w:spacing w:after="0" w:line="240" w:lineRule="auto"/>
      </w:pPr>
      <w:r>
        <w:separator/>
      </w:r>
    </w:p>
  </w:footnote>
  <w:footnote w:type="continuationSeparator" w:id="0">
    <w:p w14:paraId="7BE26E18" w14:textId="77777777" w:rsidR="00CC6B67" w:rsidRDefault="00CC6B67"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06CC"/>
    <w:multiLevelType w:val="hybridMultilevel"/>
    <w:tmpl w:val="E1901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006D4D"/>
    <w:multiLevelType w:val="hybridMultilevel"/>
    <w:tmpl w:val="147E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E6CA7"/>
    <w:multiLevelType w:val="hybridMultilevel"/>
    <w:tmpl w:val="3FB8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62449"/>
    <w:multiLevelType w:val="hybridMultilevel"/>
    <w:tmpl w:val="1B1E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626B9"/>
    <w:multiLevelType w:val="hybridMultilevel"/>
    <w:tmpl w:val="CC5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2780E"/>
    <w:multiLevelType w:val="hybridMultilevel"/>
    <w:tmpl w:val="10A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33A11"/>
    <w:multiLevelType w:val="hybridMultilevel"/>
    <w:tmpl w:val="ACC4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F0492"/>
    <w:multiLevelType w:val="hybridMultilevel"/>
    <w:tmpl w:val="0B6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A086C"/>
    <w:multiLevelType w:val="hybridMultilevel"/>
    <w:tmpl w:val="9F12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076E1"/>
    <w:multiLevelType w:val="hybridMultilevel"/>
    <w:tmpl w:val="C602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13CD5"/>
    <w:multiLevelType w:val="hybridMultilevel"/>
    <w:tmpl w:val="FF84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60BE6"/>
    <w:multiLevelType w:val="hybridMultilevel"/>
    <w:tmpl w:val="6058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91C06"/>
    <w:multiLevelType w:val="hybridMultilevel"/>
    <w:tmpl w:val="6F6C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B11A9"/>
    <w:multiLevelType w:val="hybridMultilevel"/>
    <w:tmpl w:val="7F62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8658A"/>
    <w:multiLevelType w:val="hybridMultilevel"/>
    <w:tmpl w:val="92A0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27233"/>
    <w:multiLevelType w:val="hybridMultilevel"/>
    <w:tmpl w:val="125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E5551"/>
    <w:multiLevelType w:val="hybridMultilevel"/>
    <w:tmpl w:val="9D3C926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8" w15:restartNumberingAfterBreak="0">
    <w:nsid w:val="651C39FA"/>
    <w:multiLevelType w:val="hybridMultilevel"/>
    <w:tmpl w:val="DB42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12634"/>
    <w:multiLevelType w:val="hybridMultilevel"/>
    <w:tmpl w:val="74E60040"/>
    <w:lvl w:ilvl="0" w:tplc="6854B5E4">
      <w:numFmt w:val="bullet"/>
      <w:lvlText w:val=""/>
      <w:lvlJc w:val="left"/>
      <w:pPr>
        <w:ind w:left="360" w:hanging="360"/>
      </w:pPr>
      <w:rPr>
        <w:rFonts w:ascii="Symbol" w:eastAsia="Calibr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40E04FE"/>
    <w:multiLevelType w:val="hybridMultilevel"/>
    <w:tmpl w:val="4AC4B9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7D158F2"/>
    <w:multiLevelType w:val="hybridMultilevel"/>
    <w:tmpl w:val="1CBE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92574"/>
    <w:multiLevelType w:val="hybridMultilevel"/>
    <w:tmpl w:val="D310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426803">
    <w:abstractNumId w:val="0"/>
  </w:num>
  <w:num w:numId="2" w16cid:durableId="2064215436">
    <w:abstractNumId w:val="4"/>
  </w:num>
  <w:num w:numId="3" w16cid:durableId="909072916">
    <w:abstractNumId w:val="5"/>
  </w:num>
  <w:num w:numId="4" w16cid:durableId="1942835996">
    <w:abstractNumId w:val="21"/>
  </w:num>
  <w:num w:numId="5" w16cid:durableId="957251546">
    <w:abstractNumId w:val="14"/>
  </w:num>
  <w:num w:numId="6" w16cid:durableId="1442652815">
    <w:abstractNumId w:val="3"/>
  </w:num>
  <w:num w:numId="7" w16cid:durableId="1806460240">
    <w:abstractNumId w:val="2"/>
  </w:num>
  <w:num w:numId="8" w16cid:durableId="448744323">
    <w:abstractNumId w:val="12"/>
  </w:num>
  <w:num w:numId="9" w16cid:durableId="916288946">
    <w:abstractNumId w:val="6"/>
  </w:num>
  <w:num w:numId="10" w16cid:durableId="997265738">
    <w:abstractNumId w:val="19"/>
  </w:num>
  <w:num w:numId="11" w16cid:durableId="287900676">
    <w:abstractNumId w:val="16"/>
  </w:num>
  <w:num w:numId="12" w16cid:durableId="1424456334">
    <w:abstractNumId w:val="13"/>
  </w:num>
  <w:num w:numId="13" w16cid:durableId="1042247888">
    <w:abstractNumId w:val="9"/>
  </w:num>
  <w:num w:numId="14" w16cid:durableId="2032099067">
    <w:abstractNumId w:val="18"/>
  </w:num>
  <w:num w:numId="15" w16cid:durableId="731999286">
    <w:abstractNumId w:val="22"/>
  </w:num>
  <w:num w:numId="16" w16cid:durableId="653342074">
    <w:abstractNumId w:val="20"/>
  </w:num>
  <w:num w:numId="17" w16cid:durableId="868567423">
    <w:abstractNumId w:val="17"/>
  </w:num>
  <w:num w:numId="18" w16cid:durableId="1876888376">
    <w:abstractNumId w:val="10"/>
  </w:num>
  <w:num w:numId="19" w16cid:durableId="1147085804">
    <w:abstractNumId w:val="7"/>
  </w:num>
  <w:num w:numId="20" w16cid:durableId="1925186912">
    <w:abstractNumId w:val="15"/>
  </w:num>
  <w:num w:numId="21" w16cid:durableId="549147965">
    <w:abstractNumId w:val="8"/>
  </w:num>
  <w:num w:numId="22" w16cid:durableId="498737912">
    <w:abstractNumId w:val="1"/>
  </w:num>
  <w:num w:numId="23" w16cid:durableId="8645147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06B1"/>
    <w:rsid w:val="0002196D"/>
    <w:rsid w:val="00027395"/>
    <w:rsid w:val="00030BCE"/>
    <w:rsid w:val="000344DC"/>
    <w:rsid w:val="00036278"/>
    <w:rsid w:val="00037367"/>
    <w:rsid w:val="00040A02"/>
    <w:rsid w:val="000420B4"/>
    <w:rsid w:val="00042A82"/>
    <w:rsid w:val="00045809"/>
    <w:rsid w:val="00045845"/>
    <w:rsid w:val="00052E93"/>
    <w:rsid w:val="00054C84"/>
    <w:rsid w:val="000621A6"/>
    <w:rsid w:val="000734CC"/>
    <w:rsid w:val="000761A1"/>
    <w:rsid w:val="00081D84"/>
    <w:rsid w:val="0009229A"/>
    <w:rsid w:val="000A0289"/>
    <w:rsid w:val="000A04FC"/>
    <w:rsid w:val="000A37B4"/>
    <w:rsid w:val="000B1CF2"/>
    <w:rsid w:val="000B263E"/>
    <w:rsid w:val="000B508B"/>
    <w:rsid w:val="000B53BF"/>
    <w:rsid w:val="000C2540"/>
    <w:rsid w:val="000C4DA6"/>
    <w:rsid w:val="000C5294"/>
    <w:rsid w:val="000C74FB"/>
    <w:rsid w:val="000D0660"/>
    <w:rsid w:val="000D2601"/>
    <w:rsid w:val="000D4A7B"/>
    <w:rsid w:val="000D5DC1"/>
    <w:rsid w:val="000D777C"/>
    <w:rsid w:val="000E0D14"/>
    <w:rsid w:val="000F0B02"/>
    <w:rsid w:val="000F1BA3"/>
    <w:rsid w:val="000F3E0E"/>
    <w:rsid w:val="000F50C4"/>
    <w:rsid w:val="000F708E"/>
    <w:rsid w:val="001016FA"/>
    <w:rsid w:val="00102E62"/>
    <w:rsid w:val="00103F28"/>
    <w:rsid w:val="0010634D"/>
    <w:rsid w:val="001064C9"/>
    <w:rsid w:val="00106E8B"/>
    <w:rsid w:val="001112BF"/>
    <w:rsid w:val="00113B5A"/>
    <w:rsid w:val="001140CB"/>
    <w:rsid w:val="00115158"/>
    <w:rsid w:val="001163C6"/>
    <w:rsid w:val="00117BEB"/>
    <w:rsid w:val="00121803"/>
    <w:rsid w:val="00121811"/>
    <w:rsid w:val="00121C1F"/>
    <w:rsid w:val="00122FBC"/>
    <w:rsid w:val="00125D0E"/>
    <w:rsid w:val="00130102"/>
    <w:rsid w:val="00132335"/>
    <w:rsid w:val="00135959"/>
    <w:rsid w:val="00140349"/>
    <w:rsid w:val="00141F8C"/>
    <w:rsid w:val="00142959"/>
    <w:rsid w:val="00142DE5"/>
    <w:rsid w:val="00146282"/>
    <w:rsid w:val="00150159"/>
    <w:rsid w:val="0015027E"/>
    <w:rsid w:val="0015109D"/>
    <w:rsid w:val="001515C7"/>
    <w:rsid w:val="00152126"/>
    <w:rsid w:val="00152C35"/>
    <w:rsid w:val="001536A6"/>
    <w:rsid w:val="00153EF8"/>
    <w:rsid w:val="0015662F"/>
    <w:rsid w:val="00164DA0"/>
    <w:rsid w:val="001653C0"/>
    <w:rsid w:val="0016665E"/>
    <w:rsid w:val="00167C27"/>
    <w:rsid w:val="001747E2"/>
    <w:rsid w:val="00175623"/>
    <w:rsid w:val="001812A5"/>
    <w:rsid w:val="00185E35"/>
    <w:rsid w:val="00186A6F"/>
    <w:rsid w:val="001A05FC"/>
    <w:rsid w:val="001A1C87"/>
    <w:rsid w:val="001A295C"/>
    <w:rsid w:val="001B1760"/>
    <w:rsid w:val="001C4D68"/>
    <w:rsid w:val="001C52DC"/>
    <w:rsid w:val="001C55DC"/>
    <w:rsid w:val="001D145A"/>
    <w:rsid w:val="001D19C2"/>
    <w:rsid w:val="001D1CCA"/>
    <w:rsid w:val="001D260F"/>
    <w:rsid w:val="001D4CFD"/>
    <w:rsid w:val="001D55C0"/>
    <w:rsid w:val="001E4828"/>
    <w:rsid w:val="001E5D6E"/>
    <w:rsid w:val="001E61B9"/>
    <w:rsid w:val="001E6824"/>
    <w:rsid w:val="001F1718"/>
    <w:rsid w:val="001F3873"/>
    <w:rsid w:val="001F42D7"/>
    <w:rsid w:val="001F4492"/>
    <w:rsid w:val="001F52FD"/>
    <w:rsid w:val="00200FF7"/>
    <w:rsid w:val="00204AC5"/>
    <w:rsid w:val="0020507E"/>
    <w:rsid w:val="00205B26"/>
    <w:rsid w:val="00212643"/>
    <w:rsid w:val="00214253"/>
    <w:rsid w:val="00220CC3"/>
    <w:rsid w:val="00221D16"/>
    <w:rsid w:val="00222450"/>
    <w:rsid w:val="00224418"/>
    <w:rsid w:val="0022490E"/>
    <w:rsid w:val="002261F4"/>
    <w:rsid w:val="00233949"/>
    <w:rsid w:val="00244473"/>
    <w:rsid w:val="0024459A"/>
    <w:rsid w:val="002461A8"/>
    <w:rsid w:val="00247098"/>
    <w:rsid w:val="00247774"/>
    <w:rsid w:val="0025543A"/>
    <w:rsid w:val="00257287"/>
    <w:rsid w:val="002574B3"/>
    <w:rsid w:val="00267062"/>
    <w:rsid w:val="00270151"/>
    <w:rsid w:val="00277373"/>
    <w:rsid w:val="002779AF"/>
    <w:rsid w:val="00280B0E"/>
    <w:rsid w:val="00281D8E"/>
    <w:rsid w:val="00282698"/>
    <w:rsid w:val="00282B8F"/>
    <w:rsid w:val="00284D17"/>
    <w:rsid w:val="002864C0"/>
    <w:rsid w:val="00292517"/>
    <w:rsid w:val="00294ADD"/>
    <w:rsid w:val="00295FE3"/>
    <w:rsid w:val="002A0E8A"/>
    <w:rsid w:val="002A3000"/>
    <w:rsid w:val="002A680F"/>
    <w:rsid w:val="002A69CA"/>
    <w:rsid w:val="002B0587"/>
    <w:rsid w:val="002B4E2E"/>
    <w:rsid w:val="002B6351"/>
    <w:rsid w:val="002B66D8"/>
    <w:rsid w:val="002C5256"/>
    <w:rsid w:val="002C533D"/>
    <w:rsid w:val="002D458E"/>
    <w:rsid w:val="002D6E11"/>
    <w:rsid w:val="002D7CCC"/>
    <w:rsid w:val="002E0AE5"/>
    <w:rsid w:val="002E5309"/>
    <w:rsid w:val="002E7E16"/>
    <w:rsid w:val="002F2849"/>
    <w:rsid w:val="002F36DB"/>
    <w:rsid w:val="002F372C"/>
    <w:rsid w:val="002F3A61"/>
    <w:rsid w:val="002F4D23"/>
    <w:rsid w:val="002F65BB"/>
    <w:rsid w:val="002F67E0"/>
    <w:rsid w:val="002F7539"/>
    <w:rsid w:val="00300D19"/>
    <w:rsid w:val="00304CAF"/>
    <w:rsid w:val="0030621A"/>
    <w:rsid w:val="00306A0F"/>
    <w:rsid w:val="003120D1"/>
    <w:rsid w:val="00312B98"/>
    <w:rsid w:val="00315744"/>
    <w:rsid w:val="00325DE1"/>
    <w:rsid w:val="00326B4E"/>
    <w:rsid w:val="00326E91"/>
    <w:rsid w:val="003276F3"/>
    <w:rsid w:val="003306E4"/>
    <w:rsid w:val="003316BD"/>
    <w:rsid w:val="00331CCE"/>
    <w:rsid w:val="0033406A"/>
    <w:rsid w:val="0033431A"/>
    <w:rsid w:val="00334346"/>
    <w:rsid w:val="003343AD"/>
    <w:rsid w:val="00337258"/>
    <w:rsid w:val="00340306"/>
    <w:rsid w:val="00342D24"/>
    <w:rsid w:val="003472E6"/>
    <w:rsid w:val="00355BC0"/>
    <w:rsid w:val="00360DCF"/>
    <w:rsid w:val="00360FD3"/>
    <w:rsid w:val="00361B57"/>
    <w:rsid w:val="00361C9A"/>
    <w:rsid w:val="003622B9"/>
    <w:rsid w:val="003627FF"/>
    <w:rsid w:val="00363F48"/>
    <w:rsid w:val="003644C9"/>
    <w:rsid w:val="00366CDC"/>
    <w:rsid w:val="00367596"/>
    <w:rsid w:val="003705F9"/>
    <w:rsid w:val="00374C12"/>
    <w:rsid w:val="00381915"/>
    <w:rsid w:val="003837CC"/>
    <w:rsid w:val="00385D4F"/>
    <w:rsid w:val="00385FE9"/>
    <w:rsid w:val="0039038C"/>
    <w:rsid w:val="0039536F"/>
    <w:rsid w:val="003B15A6"/>
    <w:rsid w:val="003B24E6"/>
    <w:rsid w:val="003B5EF6"/>
    <w:rsid w:val="003C0643"/>
    <w:rsid w:val="003C2297"/>
    <w:rsid w:val="003D2487"/>
    <w:rsid w:val="003D342C"/>
    <w:rsid w:val="003D5305"/>
    <w:rsid w:val="003E018A"/>
    <w:rsid w:val="003E04FF"/>
    <w:rsid w:val="003E1103"/>
    <w:rsid w:val="003E516C"/>
    <w:rsid w:val="003E7179"/>
    <w:rsid w:val="003F1FEA"/>
    <w:rsid w:val="003F4444"/>
    <w:rsid w:val="003F69ED"/>
    <w:rsid w:val="0040216B"/>
    <w:rsid w:val="0040259B"/>
    <w:rsid w:val="00403A09"/>
    <w:rsid w:val="00403E97"/>
    <w:rsid w:val="00405267"/>
    <w:rsid w:val="00405E70"/>
    <w:rsid w:val="004103CB"/>
    <w:rsid w:val="00412319"/>
    <w:rsid w:val="00413BF1"/>
    <w:rsid w:val="00413C77"/>
    <w:rsid w:val="0041564B"/>
    <w:rsid w:val="00416D14"/>
    <w:rsid w:val="004313FF"/>
    <w:rsid w:val="00431F53"/>
    <w:rsid w:val="004362FE"/>
    <w:rsid w:val="00440AB4"/>
    <w:rsid w:val="004424C5"/>
    <w:rsid w:val="004538E1"/>
    <w:rsid w:val="00456F18"/>
    <w:rsid w:val="00463D2F"/>
    <w:rsid w:val="00480921"/>
    <w:rsid w:val="00481137"/>
    <w:rsid w:val="00482E64"/>
    <w:rsid w:val="004841AC"/>
    <w:rsid w:val="00487F62"/>
    <w:rsid w:val="00490FED"/>
    <w:rsid w:val="004978B9"/>
    <w:rsid w:val="00497D23"/>
    <w:rsid w:val="004A0F50"/>
    <w:rsid w:val="004A50E1"/>
    <w:rsid w:val="004A7171"/>
    <w:rsid w:val="004B53C9"/>
    <w:rsid w:val="004B6A94"/>
    <w:rsid w:val="004B7BC0"/>
    <w:rsid w:val="004C5E69"/>
    <w:rsid w:val="004D4A60"/>
    <w:rsid w:val="004D61A3"/>
    <w:rsid w:val="004E01E9"/>
    <w:rsid w:val="004E18A8"/>
    <w:rsid w:val="004E20D7"/>
    <w:rsid w:val="004E4A99"/>
    <w:rsid w:val="004E769A"/>
    <w:rsid w:val="004E7FC6"/>
    <w:rsid w:val="004F18EB"/>
    <w:rsid w:val="004F4E2E"/>
    <w:rsid w:val="004F6B1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37AA0"/>
    <w:rsid w:val="00542AC4"/>
    <w:rsid w:val="005455AC"/>
    <w:rsid w:val="00546054"/>
    <w:rsid w:val="00550AEC"/>
    <w:rsid w:val="005526E7"/>
    <w:rsid w:val="00553264"/>
    <w:rsid w:val="005536EC"/>
    <w:rsid w:val="0055525F"/>
    <w:rsid w:val="00555CC7"/>
    <w:rsid w:val="0055604F"/>
    <w:rsid w:val="0055646B"/>
    <w:rsid w:val="00557FA7"/>
    <w:rsid w:val="005602A6"/>
    <w:rsid w:val="00561843"/>
    <w:rsid w:val="00562E71"/>
    <w:rsid w:val="0056375A"/>
    <w:rsid w:val="00564110"/>
    <w:rsid w:val="00573489"/>
    <w:rsid w:val="00577862"/>
    <w:rsid w:val="00577FB8"/>
    <w:rsid w:val="0058126F"/>
    <w:rsid w:val="005853B5"/>
    <w:rsid w:val="0059111F"/>
    <w:rsid w:val="005938BD"/>
    <w:rsid w:val="00595759"/>
    <w:rsid w:val="00595EEC"/>
    <w:rsid w:val="005A043F"/>
    <w:rsid w:val="005A229A"/>
    <w:rsid w:val="005A2834"/>
    <w:rsid w:val="005A5AEE"/>
    <w:rsid w:val="005B035D"/>
    <w:rsid w:val="005B1DE1"/>
    <w:rsid w:val="005B22BD"/>
    <w:rsid w:val="005B3ABF"/>
    <w:rsid w:val="005B516B"/>
    <w:rsid w:val="005B66C6"/>
    <w:rsid w:val="005C2073"/>
    <w:rsid w:val="005D1846"/>
    <w:rsid w:val="005D48BA"/>
    <w:rsid w:val="005E3749"/>
    <w:rsid w:val="005F450F"/>
    <w:rsid w:val="005F4584"/>
    <w:rsid w:val="005F5BE4"/>
    <w:rsid w:val="0060035A"/>
    <w:rsid w:val="00600B30"/>
    <w:rsid w:val="00601104"/>
    <w:rsid w:val="006015C3"/>
    <w:rsid w:val="00606FB1"/>
    <w:rsid w:val="006074C3"/>
    <w:rsid w:val="006076D4"/>
    <w:rsid w:val="00610505"/>
    <w:rsid w:val="00610F97"/>
    <w:rsid w:val="00611656"/>
    <w:rsid w:val="00611AD5"/>
    <w:rsid w:val="00613D24"/>
    <w:rsid w:val="00614D6C"/>
    <w:rsid w:val="00616E53"/>
    <w:rsid w:val="00622CF8"/>
    <w:rsid w:val="00623E6A"/>
    <w:rsid w:val="00635296"/>
    <w:rsid w:val="0063561B"/>
    <w:rsid w:val="00636220"/>
    <w:rsid w:val="006432E2"/>
    <w:rsid w:val="00643B6E"/>
    <w:rsid w:val="00652299"/>
    <w:rsid w:val="00653D1C"/>
    <w:rsid w:val="0065567B"/>
    <w:rsid w:val="0065632F"/>
    <w:rsid w:val="0066114F"/>
    <w:rsid w:val="00665B70"/>
    <w:rsid w:val="00666A77"/>
    <w:rsid w:val="0067098C"/>
    <w:rsid w:val="006712A7"/>
    <w:rsid w:val="00671465"/>
    <w:rsid w:val="00674599"/>
    <w:rsid w:val="006763DE"/>
    <w:rsid w:val="00680E06"/>
    <w:rsid w:val="00681EAA"/>
    <w:rsid w:val="00683D41"/>
    <w:rsid w:val="00690F6F"/>
    <w:rsid w:val="00691560"/>
    <w:rsid w:val="00693883"/>
    <w:rsid w:val="00696CE8"/>
    <w:rsid w:val="00697443"/>
    <w:rsid w:val="006A2BED"/>
    <w:rsid w:val="006A2E85"/>
    <w:rsid w:val="006A7D19"/>
    <w:rsid w:val="006B027D"/>
    <w:rsid w:val="006B11BF"/>
    <w:rsid w:val="006B234E"/>
    <w:rsid w:val="006B343D"/>
    <w:rsid w:val="006C09FC"/>
    <w:rsid w:val="006C109E"/>
    <w:rsid w:val="006C231D"/>
    <w:rsid w:val="006C4233"/>
    <w:rsid w:val="006E064A"/>
    <w:rsid w:val="006E2543"/>
    <w:rsid w:val="006F22A3"/>
    <w:rsid w:val="006F2A7C"/>
    <w:rsid w:val="0070101E"/>
    <w:rsid w:val="00701821"/>
    <w:rsid w:val="0070666F"/>
    <w:rsid w:val="00707195"/>
    <w:rsid w:val="007147BD"/>
    <w:rsid w:val="007158C5"/>
    <w:rsid w:val="00721647"/>
    <w:rsid w:val="00722887"/>
    <w:rsid w:val="00726CB1"/>
    <w:rsid w:val="00730F3F"/>
    <w:rsid w:val="00732EB0"/>
    <w:rsid w:val="00741231"/>
    <w:rsid w:val="0074570A"/>
    <w:rsid w:val="007475DC"/>
    <w:rsid w:val="00754DCB"/>
    <w:rsid w:val="0075566E"/>
    <w:rsid w:val="007575C5"/>
    <w:rsid w:val="0076191E"/>
    <w:rsid w:val="0076522F"/>
    <w:rsid w:val="0076681B"/>
    <w:rsid w:val="007720A2"/>
    <w:rsid w:val="007749D1"/>
    <w:rsid w:val="007754A2"/>
    <w:rsid w:val="00781245"/>
    <w:rsid w:val="00781DCE"/>
    <w:rsid w:val="00783327"/>
    <w:rsid w:val="0078411E"/>
    <w:rsid w:val="00784B94"/>
    <w:rsid w:val="00785D3E"/>
    <w:rsid w:val="0078685E"/>
    <w:rsid w:val="00790C1C"/>
    <w:rsid w:val="007929FF"/>
    <w:rsid w:val="00793E47"/>
    <w:rsid w:val="007A2889"/>
    <w:rsid w:val="007A2AF4"/>
    <w:rsid w:val="007A2F58"/>
    <w:rsid w:val="007A4462"/>
    <w:rsid w:val="007A4A68"/>
    <w:rsid w:val="007A686B"/>
    <w:rsid w:val="007A69DE"/>
    <w:rsid w:val="007A6DB1"/>
    <w:rsid w:val="007A7F50"/>
    <w:rsid w:val="007C1849"/>
    <w:rsid w:val="007C2F5D"/>
    <w:rsid w:val="007C531E"/>
    <w:rsid w:val="007C5D27"/>
    <w:rsid w:val="007C6707"/>
    <w:rsid w:val="007D1930"/>
    <w:rsid w:val="007D23AB"/>
    <w:rsid w:val="007D24A2"/>
    <w:rsid w:val="007D6155"/>
    <w:rsid w:val="007D7407"/>
    <w:rsid w:val="007E1E84"/>
    <w:rsid w:val="007E3BF7"/>
    <w:rsid w:val="007E4225"/>
    <w:rsid w:val="007E743B"/>
    <w:rsid w:val="007E7AD0"/>
    <w:rsid w:val="007F058B"/>
    <w:rsid w:val="007F1671"/>
    <w:rsid w:val="007F3E4F"/>
    <w:rsid w:val="007F6325"/>
    <w:rsid w:val="0080362C"/>
    <w:rsid w:val="008072C9"/>
    <w:rsid w:val="00811556"/>
    <w:rsid w:val="00816A7C"/>
    <w:rsid w:val="00817B9C"/>
    <w:rsid w:val="0082154D"/>
    <w:rsid w:val="00822356"/>
    <w:rsid w:val="00826E13"/>
    <w:rsid w:val="008316F5"/>
    <w:rsid w:val="00835B01"/>
    <w:rsid w:val="00836A57"/>
    <w:rsid w:val="0083740E"/>
    <w:rsid w:val="00843913"/>
    <w:rsid w:val="00844330"/>
    <w:rsid w:val="008449CE"/>
    <w:rsid w:val="00850369"/>
    <w:rsid w:val="0085112D"/>
    <w:rsid w:val="00853C8D"/>
    <w:rsid w:val="00854E05"/>
    <w:rsid w:val="00855768"/>
    <w:rsid w:val="0086217E"/>
    <w:rsid w:val="008668FC"/>
    <w:rsid w:val="00870434"/>
    <w:rsid w:val="00870880"/>
    <w:rsid w:val="00870925"/>
    <w:rsid w:val="008739DF"/>
    <w:rsid w:val="0087433C"/>
    <w:rsid w:val="008759C1"/>
    <w:rsid w:val="00876FC9"/>
    <w:rsid w:val="00887E21"/>
    <w:rsid w:val="00890B95"/>
    <w:rsid w:val="00892561"/>
    <w:rsid w:val="008A268C"/>
    <w:rsid w:val="008A285C"/>
    <w:rsid w:val="008A47F2"/>
    <w:rsid w:val="008A52B2"/>
    <w:rsid w:val="008A598E"/>
    <w:rsid w:val="008A747E"/>
    <w:rsid w:val="008B09F2"/>
    <w:rsid w:val="008B4D94"/>
    <w:rsid w:val="008B7C56"/>
    <w:rsid w:val="008C3AC6"/>
    <w:rsid w:val="008C4D77"/>
    <w:rsid w:val="008C6170"/>
    <w:rsid w:val="008C61B8"/>
    <w:rsid w:val="008D29D5"/>
    <w:rsid w:val="008D2AB9"/>
    <w:rsid w:val="008E368C"/>
    <w:rsid w:val="008E707B"/>
    <w:rsid w:val="008F5063"/>
    <w:rsid w:val="008F7964"/>
    <w:rsid w:val="00904014"/>
    <w:rsid w:val="00910EA9"/>
    <w:rsid w:val="0091338C"/>
    <w:rsid w:val="009139A7"/>
    <w:rsid w:val="00913CFA"/>
    <w:rsid w:val="009161E3"/>
    <w:rsid w:val="00920696"/>
    <w:rsid w:val="0092154F"/>
    <w:rsid w:val="00922BE7"/>
    <w:rsid w:val="00926889"/>
    <w:rsid w:val="009278E8"/>
    <w:rsid w:val="00930659"/>
    <w:rsid w:val="00932DA7"/>
    <w:rsid w:val="0093513C"/>
    <w:rsid w:val="009363F3"/>
    <w:rsid w:val="009404DC"/>
    <w:rsid w:val="00940B3A"/>
    <w:rsid w:val="00944FD7"/>
    <w:rsid w:val="00945E79"/>
    <w:rsid w:val="00947409"/>
    <w:rsid w:val="00951629"/>
    <w:rsid w:val="00951DCA"/>
    <w:rsid w:val="009560BD"/>
    <w:rsid w:val="00956C51"/>
    <w:rsid w:val="00960096"/>
    <w:rsid w:val="0096182E"/>
    <w:rsid w:val="00962634"/>
    <w:rsid w:val="00965EC0"/>
    <w:rsid w:val="00966877"/>
    <w:rsid w:val="00967DC1"/>
    <w:rsid w:val="009727AA"/>
    <w:rsid w:val="0097344B"/>
    <w:rsid w:val="00975BCF"/>
    <w:rsid w:val="00977FF6"/>
    <w:rsid w:val="009832E1"/>
    <w:rsid w:val="00983C3F"/>
    <w:rsid w:val="00984BB4"/>
    <w:rsid w:val="0099035C"/>
    <w:rsid w:val="00995B50"/>
    <w:rsid w:val="00997F0C"/>
    <w:rsid w:val="009A281A"/>
    <w:rsid w:val="009A2E62"/>
    <w:rsid w:val="009A5C3D"/>
    <w:rsid w:val="009B00BE"/>
    <w:rsid w:val="009C1C5E"/>
    <w:rsid w:val="009C2E35"/>
    <w:rsid w:val="009C3343"/>
    <w:rsid w:val="009C4922"/>
    <w:rsid w:val="009C5048"/>
    <w:rsid w:val="009C633B"/>
    <w:rsid w:val="009C7184"/>
    <w:rsid w:val="009D15F2"/>
    <w:rsid w:val="009D35D2"/>
    <w:rsid w:val="009D46C5"/>
    <w:rsid w:val="009D5BD0"/>
    <w:rsid w:val="009E1384"/>
    <w:rsid w:val="009E7076"/>
    <w:rsid w:val="009E75FD"/>
    <w:rsid w:val="009E760B"/>
    <w:rsid w:val="009E79E0"/>
    <w:rsid w:val="009E7DA0"/>
    <w:rsid w:val="009F1787"/>
    <w:rsid w:val="009F392E"/>
    <w:rsid w:val="009F51E4"/>
    <w:rsid w:val="009F766A"/>
    <w:rsid w:val="00A01060"/>
    <w:rsid w:val="00A01317"/>
    <w:rsid w:val="00A0366D"/>
    <w:rsid w:val="00A0741B"/>
    <w:rsid w:val="00A101F9"/>
    <w:rsid w:val="00A26053"/>
    <w:rsid w:val="00A3050E"/>
    <w:rsid w:val="00A31960"/>
    <w:rsid w:val="00A31F9F"/>
    <w:rsid w:val="00A325A0"/>
    <w:rsid w:val="00A341A6"/>
    <w:rsid w:val="00A34E72"/>
    <w:rsid w:val="00A37961"/>
    <w:rsid w:val="00A40BDF"/>
    <w:rsid w:val="00A40BED"/>
    <w:rsid w:val="00A4113E"/>
    <w:rsid w:val="00A41E0C"/>
    <w:rsid w:val="00A45A68"/>
    <w:rsid w:val="00A46BED"/>
    <w:rsid w:val="00A5036B"/>
    <w:rsid w:val="00A53E4B"/>
    <w:rsid w:val="00A54FA5"/>
    <w:rsid w:val="00A55159"/>
    <w:rsid w:val="00A55B78"/>
    <w:rsid w:val="00A56AA9"/>
    <w:rsid w:val="00A56B6B"/>
    <w:rsid w:val="00A57870"/>
    <w:rsid w:val="00A60723"/>
    <w:rsid w:val="00A61604"/>
    <w:rsid w:val="00A65088"/>
    <w:rsid w:val="00A6577C"/>
    <w:rsid w:val="00A66B62"/>
    <w:rsid w:val="00A67FF0"/>
    <w:rsid w:val="00A70B74"/>
    <w:rsid w:val="00A722D8"/>
    <w:rsid w:val="00A72C61"/>
    <w:rsid w:val="00A744FB"/>
    <w:rsid w:val="00A75954"/>
    <w:rsid w:val="00A85640"/>
    <w:rsid w:val="00A9035D"/>
    <w:rsid w:val="00A93FA8"/>
    <w:rsid w:val="00AA0440"/>
    <w:rsid w:val="00AA1F2B"/>
    <w:rsid w:val="00AA7BA8"/>
    <w:rsid w:val="00AB1C3A"/>
    <w:rsid w:val="00AB34F9"/>
    <w:rsid w:val="00AB50B2"/>
    <w:rsid w:val="00AB5D30"/>
    <w:rsid w:val="00AB5D6F"/>
    <w:rsid w:val="00AB6303"/>
    <w:rsid w:val="00AB6ADD"/>
    <w:rsid w:val="00AC02E2"/>
    <w:rsid w:val="00AC3EFC"/>
    <w:rsid w:val="00AC3F63"/>
    <w:rsid w:val="00AC3FBC"/>
    <w:rsid w:val="00AC4445"/>
    <w:rsid w:val="00AC659C"/>
    <w:rsid w:val="00AD0829"/>
    <w:rsid w:val="00AD1406"/>
    <w:rsid w:val="00AD3C41"/>
    <w:rsid w:val="00AE0482"/>
    <w:rsid w:val="00AE2EB9"/>
    <w:rsid w:val="00AE440B"/>
    <w:rsid w:val="00AE452F"/>
    <w:rsid w:val="00AE4D4C"/>
    <w:rsid w:val="00AE56D7"/>
    <w:rsid w:val="00AE5DD1"/>
    <w:rsid w:val="00AF16C8"/>
    <w:rsid w:val="00AF1708"/>
    <w:rsid w:val="00AF18D6"/>
    <w:rsid w:val="00AF1D41"/>
    <w:rsid w:val="00AF41E4"/>
    <w:rsid w:val="00AF42DB"/>
    <w:rsid w:val="00AF7A9D"/>
    <w:rsid w:val="00B009E6"/>
    <w:rsid w:val="00B00EEA"/>
    <w:rsid w:val="00B01BE1"/>
    <w:rsid w:val="00B04134"/>
    <w:rsid w:val="00B0526E"/>
    <w:rsid w:val="00B07C68"/>
    <w:rsid w:val="00B10143"/>
    <w:rsid w:val="00B106EE"/>
    <w:rsid w:val="00B10DD2"/>
    <w:rsid w:val="00B11C6F"/>
    <w:rsid w:val="00B12378"/>
    <w:rsid w:val="00B161DC"/>
    <w:rsid w:val="00B1796A"/>
    <w:rsid w:val="00B2216C"/>
    <w:rsid w:val="00B26448"/>
    <w:rsid w:val="00B27094"/>
    <w:rsid w:val="00B27DCE"/>
    <w:rsid w:val="00B27F0C"/>
    <w:rsid w:val="00B31506"/>
    <w:rsid w:val="00B331B2"/>
    <w:rsid w:val="00B37955"/>
    <w:rsid w:val="00B40EEA"/>
    <w:rsid w:val="00B54664"/>
    <w:rsid w:val="00B61218"/>
    <w:rsid w:val="00B615F6"/>
    <w:rsid w:val="00B62939"/>
    <w:rsid w:val="00B65E29"/>
    <w:rsid w:val="00B703E2"/>
    <w:rsid w:val="00B7047B"/>
    <w:rsid w:val="00B741A3"/>
    <w:rsid w:val="00B75120"/>
    <w:rsid w:val="00B7577E"/>
    <w:rsid w:val="00B83B0F"/>
    <w:rsid w:val="00B841B0"/>
    <w:rsid w:val="00B865BF"/>
    <w:rsid w:val="00B94DDD"/>
    <w:rsid w:val="00B95CB5"/>
    <w:rsid w:val="00BA265C"/>
    <w:rsid w:val="00BA6234"/>
    <w:rsid w:val="00BB00A5"/>
    <w:rsid w:val="00BB1850"/>
    <w:rsid w:val="00BB3587"/>
    <w:rsid w:val="00BC2319"/>
    <w:rsid w:val="00BC3114"/>
    <w:rsid w:val="00BC486B"/>
    <w:rsid w:val="00BD1178"/>
    <w:rsid w:val="00BD4B05"/>
    <w:rsid w:val="00BD4EC7"/>
    <w:rsid w:val="00BD5066"/>
    <w:rsid w:val="00BD5B75"/>
    <w:rsid w:val="00BD640A"/>
    <w:rsid w:val="00BE7C20"/>
    <w:rsid w:val="00BF25E9"/>
    <w:rsid w:val="00BF3B22"/>
    <w:rsid w:val="00BF5ED3"/>
    <w:rsid w:val="00BF6ABB"/>
    <w:rsid w:val="00BF6C74"/>
    <w:rsid w:val="00BF6DE9"/>
    <w:rsid w:val="00C01A8A"/>
    <w:rsid w:val="00C02B2A"/>
    <w:rsid w:val="00C03794"/>
    <w:rsid w:val="00C03FC9"/>
    <w:rsid w:val="00C1498F"/>
    <w:rsid w:val="00C15E54"/>
    <w:rsid w:val="00C168F5"/>
    <w:rsid w:val="00C16BF9"/>
    <w:rsid w:val="00C22230"/>
    <w:rsid w:val="00C2712D"/>
    <w:rsid w:val="00C27852"/>
    <w:rsid w:val="00C30CB5"/>
    <w:rsid w:val="00C321AD"/>
    <w:rsid w:val="00C32639"/>
    <w:rsid w:val="00C33134"/>
    <w:rsid w:val="00C33D45"/>
    <w:rsid w:val="00C412F4"/>
    <w:rsid w:val="00C41F34"/>
    <w:rsid w:val="00C51C43"/>
    <w:rsid w:val="00C522D1"/>
    <w:rsid w:val="00C5423F"/>
    <w:rsid w:val="00C60A92"/>
    <w:rsid w:val="00C61136"/>
    <w:rsid w:val="00C631E3"/>
    <w:rsid w:val="00C63A99"/>
    <w:rsid w:val="00C657C1"/>
    <w:rsid w:val="00C731EC"/>
    <w:rsid w:val="00C80952"/>
    <w:rsid w:val="00C83EE3"/>
    <w:rsid w:val="00C91078"/>
    <w:rsid w:val="00C925A0"/>
    <w:rsid w:val="00CA0023"/>
    <w:rsid w:val="00CA3F73"/>
    <w:rsid w:val="00CA6718"/>
    <w:rsid w:val="00CA713B"/>
    <w:rsid w:val="00CB06EE"/>
    <w:rsid w:val="00CB414B"/>
    <w:rsid w:val="00CB66AE"/>
    <w:rsid w:val="00CC6B67"/>
    <w:rsid w:val="00CD1F35"/>
    <w:rsid w:val="00CD42E7"/>
    <w:rsid w:val="00CD5493"/>
    <w:rsid w:val="00CD5FF9"/>
    <w:rsid w:val="00CE0EF1"/>
    <w:rsid w:val="00CE240A"/>
    <w:rsid w:val="00CE27AC"/>
    <w:rsid w:val="00CE4A59"/>
    <w:rsid w:val="00CF092F"/>
    <w:rsid w:val="00CF201C"/>
    <w:rsid w:val="00CF38A3"/>
    <w:rsid w:val="00CF4209"/>
    <w:rsid w:val="00CF4496"/>
    <w:rsid w:val="00D00E20"/>
    <w:rsid w:val="00D0305C"/>
    <w:rsid w:val="00D048E0"/>
    <w:rsid w:val="00D0692B"/>
    <w:rsid w:val="00D14FC8"/>
    <w:rsid w:val="00D151D5"/>
    <w:rsid w:val="00D17C8B"/>
    <w:rsid w:val="00D17EE8"/>
    <w:rsid w:val="00D2217D"/>
    <w:rsid w:val="00D22324"/>
    <w:rsid w:val="00D22566"/>
    <w:rsid w:val="00D2353E"/>
    <w:rsid w:val="00D2466A"/>
    <w:rsid w:val="00D2662F"/>
    <w:rsid w:val="00D3479F"/>
    <w:rsid w:val="00D3635C"/>
    <w:rsid w:val="00D40410"/>
    <w:rsid w:val="00D41049"/>
    <w:rsid w:val="00D43A9F"/>
    <w:rsid w:val="00D47F40"/>
    <w:rsid w:val="00D55AD5"/>
    <w:rsid w:val="00D63FA6"/>
    <w:rsid w:val="00D65D97"/>
    <w:rsid w:val="00D70476"/>
    <w:rsid w:val="00D774C4"/>
    <w:rsid w:val="00D808CE"/>
    <w:rsid w:val="00D80957"/>
    <w:rsid w:val="00D81AE0"/>
    <w:rsid w:val="00D826A5"/>
    <w:rsid w:val="00D87A7E"/>
    <w:rsid w:val="00D91977"/>
    <w:rsid w:val="00D93AD2"/>
    <w:rsid w:val="00D95942"/>
    <w:rsid w:val="00DA65F7"/>
    <w:rsid w:val="00DB35D1"/>
    <w:rsid w:val="00DC4A9B"/>
    <w:rsid w:val="00DD0953"/>
    <w:rsid w:val="00DE4014"/>
    <w:rsid w:val="00E0386A"/>
    <w:rsid w:val="00E07241"/>
    <w:rsid w:val="00E1008B"/>
    <w:rsid w:val="00E21A22"/>
    <w:rsid w:val="00E244B5"/>
    <w:rsid w:val="00E31EAD"/>
    <w:rsid w:val="00E4098F"/>
    <w:rsid w:val="00E50415"/>
    <w:rsid w:val="00E50E31"/>
    <w:rsid w:val="00E52616"/>
    <w:rsid w:val="00E53020"/>
    <w:rsid w:val="00E53448"/>
    <w:rsid w:val="00E54490"/>
    <w:rsid w:val="00E54644"/>
    <w:rsid w:val="00E54B9B"/>
    <w:rsid w:val="00E61660"/>
    <w:rsid w:val="00E67728"/>
    <w:rsid w:val="00E74C5A"/>
    <w:rsid w:val="00E759C7"/>
    <w:rsid w:val="00E82816"/>
    <w:rsid w:val="00E82E8B"/>
    <w:rsid w:val="00E83CEB"/>
    <w:rsid w:val="00E94610"/>
    <w:rsid w:val="00EA1761"/>
    <w:rsid w:val="00EA588A"/>
    <w:rsid w:val="00EA73D9"/>
    <w:rsid w:val="00EB45EE"/>
    <w:rsid w:val="00EB4A93"/>
    <w:rsid w:val="00EC1202"/>
    <w:rsid w:val="00EC3EFF"/>
    <w:rsid w:val="00EC4716"/>
    <w:rsid w:val="00ED19B5"/>
    <w:rsid w:val="00ED2E1A"/>
    <w:rsid w:val="00EE4777"/>
    <w:rsid w:val="00EF1425"/>
    <w:rsid w:val="00EF186E"/>
    <w:rsid w:val="00EF46B6"/>
    <w:rsid w:val="00EF566C"/>
    <w:rsid w:val="00EF5AEA"/>
    <w:rsid w:val="00EF7167"/>
    <w:rsid w:val="00F030E3"/>
    <w:rsid w:val="00F06E48"/>
    <w:rsid w:val="00F07C4A"/>
    <w:rsid w:val="00F1187C"/>
    <w:rsid w:val="00F15025"/>
    <w:rsid w:val="00F15C08"/>
    <w:rsid w:val="00F16F35"/>
    <w:rsid w:val="00F21DE3"/>
    <w:rsid w:val="00F2269D"/>
    <w:rsid w:val="00F234A5"/>
    <w:rsid w:val="00F238F9"/>
    <w:rsid w:val="00F23E72"/>
    <w:rsid w:val="00F24BF4"/>
    <w:rsid w:val="00F32A13"/>
    <w:rsid w:val="00F32E76"/>
    <w:rsid w:val="00F33973"/>
    <w:rsid w:val="00F37C19"/>
    <w:rsid w:val="00F46188"/>
    <w:rsid w:val="00F50043"/>
    <w:rsid w:val="00F52857"/>
    <w:rsid w:val="00F65D9F"/>
    <w:rsid w:val="00F671A7"/>
    <w:rsid w:val="00F707D9"/>
    <w:rsid w:val="00F74318"/>
    <w:rsid w:val="00F7570A"/>
    <w:rsid w:val="00F80801"/>
    <w:rsid w:val="00F87D05"/>
    <w:rsid w:val="00F94B76"/>
    <w:rsid w:val="00F94C5D"/>
    <w:rsid w:val="00FA0B5A"/>
    <w:rsid w:val="00FA29EB"/>
    <w:rsid w:val="00FA48F0"/>
    <w:rsid w:val="00FA5997"/>
    <w:rsid w:val="00FB21CF"/>
    <w:rsid w:val="00FB2FA5"/>
    <w:rsid w:val="00FC04F7"/>
    <w:rsid w:val="00FC1543"/>
    <w:rsid w:val="00FC1781"/>
    <w:rsid w:val="00FC1C30"/>
    <w:rsid w:val="00FC51C1"/>
    <w:rsid w:val="00FC579B"/>
    <w:rsid w:val="00FC6407"/>
    <w:rsid w:val="00FC665A"/>
    <w:rsid w:val="00FC7084"/>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 w:type="character" w:styleId="Hyperlink">
    <w:name w:val="Hyperlink"/>
    <w:basedOn w:val="DefaultParagraphFont"/>
    <w:uiPriority w:val="99"/>
    <w:unhideWhenUsed/>
    <w:rsid w:val="00D22566"/>
    <w:rPr>
      <w:color w:val="0563C1"/>
      <w:u w:val="single"/>
    </w:rPr>
  </w:style>
  <w:style w:type="paragraph" w:styleId="PlainText">
    <w:name w:val="Plain Text"/>
    <w:basedOn w:val="Normal"/>
    <w:link w:val="PlainTextChar"/>
    <w:uiPriority w:val="99"/>
    <w:semiHidden/>
    <w:unhideWhenUsed/>
    <w:rsid w:val="00C611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136"/>
    <w:rPr>
      <w:rFonts w:ascii="Calibri" w:hAnsi="Calibri"/>
      <w:szCs w:val="21"/>
    </w:rPr>
  </w:style>
  <w:style w:type="character" w:styleId="UnresolvedMention">
    <w:name w:val="Unresolved Mention"/>
    <w:basedOn w:val="DefaultParagraphFont"/>
    <w:uiPriority w:val="99"/>
    <w:semiHidden/>
    <w:unhideWhenUsed/>
    <w:rsid w:val="00AF1D41"/>
    <w:rPr>
      <w:color w:val="605E5C"/>
      <w:shd w:val="clear" w:color="auto" w:fill="E1DFDD"/>
    </w:rPr>
  </w:style>
  <w:style w:type="character" w:styleId="CommentReference">
    <w:name w:val="annotation reference"/>
    <w:basedOn w:val="DefaultParagraphFont"/>
    <w:uiPriority w:val="99"/>
    <w:semiHidden/>
    <w:unhideWhenUsed/>
    <w:rsid w:val="00A5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063">
      <w:bodyDiv w:val="1"/>
      <w:marLeft w:val="0"/>
      <w:marRight w:val="0"/>
      <w:marTop w:val="0"/>
      <w:marBottom w:val="0"/>
      <w:divBdr>
        <w:top w:val="none" w:sz="0" w:space="0" w:color="auto"/>
        <w:left w:val="none" w:sz="0" w:space="0" w:color="auto"/>
        <w:bottom w:val="none" w:sz="0" w:space="0" w:color="auto"/>
        <w:right w:val="none" w:sz="0" w:space="0" w:color="auto"/>
      </w:divBdr>
    </w:div>
    <w:div w:id="290089451">
      <w:bodyDiv w:val="1"/>
      <w:marLeft w:val="0"/>
      <w:marRight w:val="0"/>
      <w:marTop w:val="0"/>
      <w:marBottom w:val="0"/>
      <w:divBdr>
        <w:top w:val="none" w:sz="0" w:space="0" w:color="auto"/>
        <w:left w:val="none" w:sz="0" w:space="0" w:color="auto"/>
        <w:bottom w:val="none" w:sz="0" w:space="0" w:color="auto"/>
        <w:right w:val="none" w:sz="0" w:space="0" w:color="auto"/>
      </w:divBdr>
    </w:div>
    <w:div w:id="447042027">
      <w:bodyDiv w:val="1"/>
      <w:marLeft w:val="0"/>
      <w:marRight w:val="0"/>
      <w:marTop w:val="0"/>
      <w:marBottom w:val="0"/>
      <w:divBdr>
        <w:top w:val="none" w:sz="0" w:space="0" w:color="auto"/>
        <w:left w:val="none" w:sz="0" w:space="0" w:color="auto"/>
        <w:bottom w:val="none" w:sz="0" w:space="0" w:color="auto"/>
        <w:right w:val="none" w:sz="0" w:space="0" w:color="auto"/>
      </w:divBdr>
    </w:div>
    <w:div w:id="462356708">
      <w:bodyDiv w:val="1"/>
      <w:marLeft w:val="0"/>
      <w:marRight w:val="0"/>
      <w:marTop w:val="0"/>
      <w:marBottom w:val="0"/>
      <w:divBdr>
        <w:top w:val="none" w:sz="0" w:space="0" w:color="auto"/>
        <w:left w:val="none" w:sz="0" w:space="0" w:color="auto"/>
        <w:bottom w:val="none" w:sz="0" w:space="0" w:color="auto"/>
        <w:right w:val="none" w:sz="0" w:space="0" w:color="auto"/>
      </w:divBdr>
    </w:div>
    <w:div w:id="487595567">
      <w:bodyDiv w:val="1"/>
      <w:marLeft w:val="0"/>
      <w:marRight w:val="0"/>
      <w:marTop w:val="0"/>
      <w:marBottom w:val="0"/>
      <w:divBdr>
        <w:top w:val="none" w:sz="0" w:space="0" w:color="auto"/>
        <w:left w:val="none" w:sz="0" w:space="0" w:color="auto"/>
        <w:bottom w:val="none" w:sz="0" w:space="0" w:color="auto"/>
        <w:right w:val="none" w:sz="0" w:space="0" w:color="auto"/>
      </w:divBdr>
    </w:div>
    <w:div w:id="598758616">
      <w:bodyDiv w:val="1"/>
      <w:marLeft w:val="0"/>
      <w:marRight w:val="0"/>
      <w:marTop w:val="0"/>
      <w:marBottom w:val="0"/>
      <w:divBdr>
        <w:top w:val="none" w:sz="0" w:space="0" w:color="auto"/>
        <w:left w:val="none" w:sz="0" w:space="0" w:color="auto"/>
        <w:bottom w:val="none" w:sz="0" w:space="0" w:color="auto"/>
        <w:right w:val="none" w:sz="0" w:space="0" w:color="auto"/>
      </w:divBdr>
    </w:div>
    <w:div w:id="601838680">
      <w:bodyDiv w:val="1"/>
      <w:marLeft w:val="0"/>
      <w:marRight w:val="0"/>
      <w:marTop w:val="0"/>
      <w:marBottom w:val="0"/>
      <w:divBdr>
        <w:top w:val="none" w:sz="0" w:space="0" w:color="auto"/>
        <w:left w:val="none" w:sz="0" w:space="0" w:color="auto"/>
        <w:bottom w:val="none" w:sz="0" w:space="0" w:color="auto"/>
        <w:right w:val="none" w:sz="0" w:space="0" w:color="auto"/>
      </w:divBdr>
    </w:div>
    <w:div w:id="675957857">
      <w:bodyDiv w:val="1"/>
      <w:marLeft w:val="0"/>
      <w:marRight w:val="0"/>
      <w:marTop w:val="0"/>
      <w:marBottom w:val="0"/>
      <w:divBdr>
        <w:top w:val="none" w:sz="0" w:space="0" w:color="auto"/>
        <w:left w:val="none" w:sz="0" w:space="0" w:color="auto"/>
        <w:bottom w:val="none" w:sz="0" w:space="0" w:color="auto"/>
        <w:right w:val="none" w:sz="0" w:space="0" w:color="auto"/>
      </w:divBdr>
    </w:div>
    <w:div w:id="758016990">
      <w:bodyDiv w:val="1"/>
      <w:marLeft w:val="0"/>
      <w:marRight w:val="0"/>
      <w:marTop w:val="0"/>
      <w:marBottom w:val="0"/>
      <w:divBdr>
        <w:top w:val="none" w:sz="0" w:space="0" w:color="auto"/>
        <w:left w:val="none" w:sz="0" w:space="0" w:color="auto"/>
        <w:bottom w:val="none" w:sz="0" w:space="0" w:color="auto"/>
        <w:right w:val="none" w:sz="0" w:space="0" w:color="auto"/>
      </w:divBdr>
    </w:div>
    <w:div w:id="787742856">
      <w:bodyDiv w:val="1"/>
      <w:marLeft w:val="0"/>
      <w:marRight w:val="0"/>
      <w:marTop w:val="0"/>
      <w:marBottom w:val="0"/>
      <w:divBdr>
        <w:top w:val="none" w:sz="0" w:space="0" w:color="auto"/>
        <w:left w:val="none" w:sz="0" w:space="0" w:color="auto"/>
        <w:bottom w:val="none" w:sz="0" w:space="0" w:color="auto"/>
        <w:right w:val="none" w:sz="0" w:space="0" w:color="auto"/>
      </w:divBdr>
    </w:div>
    <w:div w:id="921573688">
      <w:bodyDiv w:val="1"/>
      <w:marLeft w:val="0"/>
      <w:marRight w:val="0"/>
      <w:marTop w:val="0"/>
      <w:marBottom w:val="0"/>
      <w:divBdr>
        <w:top w:val="none" w:sz="0" w:space="0" w:color="auto"/>
        <w:left w:val="none" w:sz="0" w:space="0" w:color="auto"/>
        <w:bottom w:val="none" w:sz="0" w:space="0" w:color="auto"/>
        <w:right w:val="none" w:sz="0" w:space="0" w:color="auto"/>
      </w:divBdr>
    </w:div>
    <w:div w:id="930744436">
      <w:bodyDiv w:val="1"/>
      <w:marLeft w:val="0"/>
      <w:marRight w:val="0"/>
      <w:marTop w:val="0"/>
      <w:marBottom w:val="0"/>
      <w:divBdr>
        <w:top w:val="none" w:sz="0" w:space="0" w:color="auto"/>
        <w:left w:val="none" w:sz="0" w:space="0" w:color="auto"/>
        <w:bottom w:val="none" w:sz="0" w:space="0" w:color="auto"/>
        <w:right w:val="none" w:sz="0" w:space="0" w:color="auto"/>
      </w:divBdr>
    </w:div>
    <w:div w:id="983125057">
      <w:bodyDiv w:val="1"/>
      <w:marLeft w:val="0"/>
      <w:marRight w:val="0"/>
      <w:marTop w:val="0"/>
      <w:marBottom w:val="0"/>
      <w:divBdr>
        <w:top w:val="none" w:sz="0" w:space="0" w:color="auto"/>
        <w:left w:val="none" w:sz="0" w:space="0" w:color="auto"/>
        <w:bottom w:val="none" w:sz="0" w:space="0" w:color="auto"/>
        <w:right w:val="none" w:sz="0" w:space="0" w:color="auto"/>
      </w:divBdr>
    </w:div>
    <w:div w:id="1037661507">
      <w:bodyDiv w:val="1"/>
      <w:marLeft w:val="0"/>
      <w:marRight w:val="0"/>
      <w:marTop w:val="0"/>
      <w:marBottom w:val="0"/>
      <w:divBdr>
        <w:top w:val="none" w:sz="0" w:space="0" w:color="auto"/>
        <w:left w:val="none" w:sz="0" w:space="0" w:color="auto"/>
        <w:bottom w:val="none" w:sz="0" w:space="0" w:color="auto"/>
        <w:right w:val="none" w:sz="0" w:space="0" w:color="auto"/>
      </w:divBdr>
    </w:div>
    <w:div w:id="1061757963">
      <w:bodyDiv w:val="1"/>
      <w:marLeft w:val="0"/>
      <w:marRight w:val="0"/>
      <w:marTop w:val="0"/>
      <w:marBottom w:val="0"/>
      <w:divBdr>
        <w:top w:val="none" w:sz="0" w:space="0" w:color="auto"/>
        <w:left w:val="none" w:sz="0" w:space="0" w:color="auto"/>
        <w:bottom w:val="none" w:sz="0" w:space="0" w:color="auto"/>
        <w:right w:val="none" w:sz="0" w:space="0" w:color="auto"/>
      </w:divBdr>
    </w:div>
    <w:div w:id="1101485717">
      <w:bodyDiv w:val="1"/>
      <w:marLeft w:val="0"/>
      <w:marRight w:val="0"/>
      <w:marTop w:val="0"/>
      <w:marBottom w:val="0"/>
      <w:divBdr>
        <w:top w:val="none" w:sz="0" w:space="0" w:color="auto"/>
        <w:left w:val="none" w:sz="0" w:space="0" w:color="auto"/>
        <w:bottom w:val="none" w:sz="0" w:space="0" w:color="auto"/>
        <w:right w:val="none" w:sz="0" w:space="0" w:color="auto"/>
      </w:divBdr>
    </w:div>
    <w:div w:id="1208757127">
      <w:bodyDiv w:val="1"/>
      <w:marLeft w:val="0"/>
      <w:marRight w:val="0"/>
      <w:marTop w:val="0"/>
      <w:marBottom w:val="0"/>
      <w:divBdr>
        <w:top w:val="none" w:sz="0" w:space="0" w:color="auto"/>
        <w:left w:val="none" w:sz="0" w:space="0" w:color="auto"/>
        <w:bottom w:val="none" w:sz="0" w:space="0" w:color="auto"/>
        <w:right w:val="none" w:sz="0" w:space="0" w:color="auto"/>
      </w:divBdr>
    </w:div>
    <w:div w:id="1237276332">
      <w:bodyDiv w:val="1"/>
      <w:marLeft w:val="0"/>
      <w:marRight w:val="0"/>
      <w:marTop w:val="0"/>
      <w:marBottom w:val="0"/>
      <w:divBdr>
        <w:top w:val="none" w:sz="0" w:space="0" w:color="auto"/>
        <w:left w:val="none" w:sz="0" w:space="0" w:color="auto"/>
        <w:bottom w:val="none" w:sz="0" w:space="0" w:color="auto"/>
        <w:right w:val="none" w:sz="0" w:space="0" w:color="auto"/>
      </w:divBdr>
    </w:div>
    <w:div w:id="1415779127">
      <w:bodyDiv w:val="1"/>
      <w:marLeft w:val="0"/>
      <w:marRight w:val="0"/>
      <w:marTop w:val="0"/>
      <w:marBottom w:val="0"/>
      <w:divBdr>
        <w:top w:val="none" w:sz="0" w:space="0" w:color="auto"/>
        <w:left w:val="none" w:sz="0" w:space="0" w:color="auto"/>
        <w:bottom w:val="none" w:sz="0" w:space="0" w:color="auto"/>
        <w:right w:val="none" w:sz="0" w:space="0" w:color="auto"/>
      </w:divBdr>
    </w:div>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1564561849">
      <w:bodyDiv w:val="1"/>
      <w:marLeft w:val="0"/>
      <w:marRight w:val="0"/>
      <w:marTop w:val="0"/>
      <w:marBottom w:val="0"/>
      <w:divBdr>
        <w:top w:val="none" w:sz="0" w:space="0" w:color="auto"/>
        <w:left w:val="none" w:sz="0" w:space="0" w:color="auto"/>
        <w:bottom w:val="none" w:sz="0" w:space="0" w:color="auto"/>
        <w:right w:val="none" w:sz="0" w:space="0" w:color="auto"/>
      </w:divBdr>
    </w:div>
    <w:div w:id="1620455818">
      <w:bodyDiv w:val="1"/>
      <w:marLeft w:val="0"/>
      <w:marRight w:val="0"/>
      <w:marTop w:val="0"/>
      <w:marBottom w:val="0"/>
      <w:divBdr>
        <w:top w:val="none" w:sz="0" w:space="0" w:color="auto"/>
        <w:left w:val="none" w:sz="0" w:space="0" w:color="auto"/>
        <w:bottom w:val="none" w:sz="0" w:space="0" w:color="auto"/>
        <w:right w:val="none" w:sz="0" w:space="0" w:color="auto"/>
      </w:divBdr>
    </w:div>
    <w:div w:id="1693875832">
      <w:bodyDiv w:val="1"/>
      <w:marLeft w:val="0"/>
      <w:marRight w:val="0"/>
      <w:marTop w:val="0"/>
      <w:marBottom w:val="0"/>
      <w:divBdr>
        <w:top w:val="none" w:sz="0" w:space="0" w:color="auto"/>
        <w:left w:val="none" w:sz="0" w:space="0" w:color="auto"/>
        <w:bottom w:val="none" w:sz="0" w:space="0" w:color="auto"/>
        <w:right w:val="none" w:sz="0" w:space="0" w:color="auto"/>
      </w:divBdr>
    </w:div>
    <w:div w:id="1752846041">
      <w:bodyDiv w:val="1"/>
      <w:marLeft w:val="0"/>
      <w:marRight w:val="0"/>
      <w:marTop w:val="0"/>
      <w:marBottom w:val="0"/>
      <w:divBdr>
        <w:top w:val="none" w:sz="0" w:space="0" w:color="auto"/>
        <w:left w:val="none" w:sz="0" w:space="0" w:color="auto"/>
        <w:bottom w:val="none" w:sz="0" w:space="0" w:color="auto"/>
        <w:right w:val="none" w:sz="0" w:space="0" w:color="auto"/>
      </w:divBdr>
    </w:div>
    <w:div w:id="1931891163">
      <w:bodyDiv w:val="1"/>
      <w:marLeft w:val="0"/>
      <w:marRight w:val="0"/>
      <w:marTop w:val="0"/>
      <w:marBottom w:val="0"/>
      <w:divBdr>
        <w:top w:val="none" w:sz="0" w:space="0" w:color="auto"/>
        <w:left w:val="none" w:sz="0" w:space="0" w:color="auto"/>
        <w:bottom w:val="none" w:sz="0" w:space="0" w:color="auto"/>
        <w:right w:val="none" w:sz="0" w:space="0" w:color="auto"/>
      </w:divBdr>
    </w:div>
    <w:div w:id="1937594946">
      <w:bodyDiv w:val="1"/>
      <w:marLeft w:val="0"/>
      <w:marRight w:val="0"/>
      <w:marTop w:val="0"/>
      <w:marBottom w:val="0"/>
      <w:divBdr>
        <w:top w:val="none" w:sz="0" w:space="0" w:color="auto"/>
        <w:left w:val="none" w:sz="0" w:space="0" w:color="auto"/>
        <w:bottom w:val="none" w:sz="0" w:space="0" w:color="auto"/>
        <w:right w:val="none" w:sz="0" w:space="0" w:color="auto"/>
      </w:divBdr>
    </w:div>
    <w:div w:id="2021197177">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4024</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Stoke &amp; Hurleston</cp:lastModifiedBy>
  <cp:revision>14</cp:revision>
  <cp:lastPrinted>2021-05-24T16:00:00Z</cp:lastPrinted>
  <dcterms:created xsi:type="dcterms:W3CDTF">2022-03-22T16:35:00Z</dcterms:created>
  <dcterms:modified xsi:type="dcterms:W3CDTF">2022-04-20T06:14:00Z</dcterms:modified>
</cp:coreProperties>
</file>